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20ED3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Info Session</w:t>
      </w:r>
      <w:r>
        <w:rPr>
          <w:rFonts w:ascii="Calibri" w:eastAsia="Calibri" w:hAnsi="Calibri"/>
          <w:b/>
          <w:szCs w:val="22"/>
          <w:lang w:val="en-US" w:eastAsia="en-US"/>
        </w:rPr>
        <w:t xml:space="preserve"> in</w:t>
      </w:r>
      <w:r w:rsidR="0037732A" w:rsidRPr="0037732A"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775BAD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proofErr w:type="spellStart"/>
      <w:r>
        <w:rPr>
          <w:rFonts w:ascii="Calibri" w:eastAsia="Calibri" w:hAnsi="Calibri"/>
          <w:b/>
          <w:szCs w:val="22"/>
          <w:lang w:val="en-US" w:eastAsia="en-US"/>
        </w:rPr>
        <w:t>Apatin</w:t>
      </w:r>
      <w:proofErr w:type="spellEnd"/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0D2C8D" w:rsidRPr="000D2C8D">
        <w:rPr>
          <w:rFonts w:ascii="Calibri" w:eastAsia="Calibri" w:hAnsi="Calibri"/>
          <w:szCs w:val="22"/>
          <w:lang w:val="en-US" w:eastAsia="en-US"/>
        </w:rPr>
        <w:t>Srpskih</w:t>
      </w:r>
      <w:proofErr w:type="spellEnd"/>
      <w:r w:rsidR="000D2C8D" w:rsidRPr="000D2C8D"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0D2C8D" w:rsidRPr="000D2C8D">
        <w:rPr>
          <w:rFonts w:ascii="Calibri" w:eastAsia="Calibri" w:hAnsi="Calibri"/>
          <w:szCs w:val="22"/>
          <w:lang w:val="en-US" w:eastAsia="en-US"/>
        </w:rPr>
        <w:t>Vladara</w:t>
      </w:r>
      <w:proofErr w:type="spellEnd"/>
      <w:r w:rsidR="000D2C8D" w:rsidRPr="000D2C8D">
        <w:rPr>
          <w:rFonts w:ascii="Calibri" w:eastAsia="Calibri" w:hAnsi="Calibri"/>
          <w:szCs w:val="22"/>
          <w:lang w:val="en-US" w:eastAsia="en-US"/>
        </w:rPr>
        <w:t xml:space="preserve"> 29</w:t>
      </w:r>
      <w:r w:rsidR="000D2C8D">
        <w:rPr>
          <w:rFonts w:ascii="Calibri" w:eastAsia="Calibri" w:hAnsi="Calibri"/>
          <w:szCs w:val="22"/>
          <w:lang w:val="en-US" w:eastAsia="en-US"/>
        </w:rPr>
        <w:t xml:space="preserve">, </w:t>
      </w:r>
      <w:r w:rsidR="000D2C8D" w:rsidRPr="000D2C8D">
        <w:rPr>
          <w:rFonts w:ascii="Calibri" w:eastAsia="Calibri" w:hAnsi="Calibri"/>
          <w:szCs w:val="22"/>
          <w:lang w:val="en-US" w:eastAsia="en-US"/>
        </w:rPr>
        <w:t>25260</w:t>
      </w:r>
      <w:r w:rsidR="000D2C8D">
        <w:rPr>
          <w:rFonts w:ascii="Calibri" w:eastAsia="Calibri" w:hAnsi="Calibri"/>
          <w:szCs w:val="22"/>
          <w:lang w:val="en-US" w:eastAsia="en-US"/>
        </w:rPr>
        <w:t xml:space="preserve"> Apatin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683E6A">
        <w:rPr>
          <w:rFonts w:ascii="Calibri" w:eastAsia="Calibri" w:hAnsi="Calibri"/>
          <w:szCs w:val="22"/>
          <w:lang w:val="en-US" w:eastAsia="en-US"/>
        </w:rPr>
        <w:t>10</w:t>
      </w:r>
      <w:r w:rsidR="004D113D">
        <w:rPr>
          <w:rFonts w:ascii="Calibri" w:eastAsia="Calibri" w:hAnsi="Calibri"/>
          <w:szCs w:val="22"/>
          <w:lang w:val="en-US" w:eastAsia="en-US"/>
        </w:rPr>
        <w:t>.12.2012</w:t>
      </w:r>
      <w:r w:rsidR="002B3D67">
        <w:rPr>
          <w:rFonts w:ascii="Calibri" w:eastAsia="Calibri" w:hAnsi="Calibri"/>
          <w:szCs w:val="22"/>
          <w:lang w:val="en-US" w:eastAsia="en-US"/>
        </w:rPr>
        <w:t>, starting at 11</w:t>
      </w:r>
      <w:r w:rsidR="007E5CF3">
        <w:rPr>
          <w:rFonts w:ascii="Calibri" w:eastAsia="Calibri" w:hAnsi="Calibri"/>
          <w:szCs w:val="22"/>
          <w:lang w:val="en-US" w:eastAsia="en-US"/>
        </w:rPr>
        <w:t xml:space="preserve"> A.M. </w:t>
      </w: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Serbia Region’, the Austrian Development Agency is launching a Grant Scheme to strengthen the attractiveness of the ‘Danube Serbia region’ as a place for business and tourism.</w:t>
      </w:r>
    </w:p>
    <w:p w:rsidR="0037732A" w:rsidRDefault="00720ED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The info session will</w:t>
      </w:r>
      <w:r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overall project </w:t>
      </w:r>
    </w:p>
    <w:p w:rsidR="00720ED3" w:rsidRPr="000F012A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Introduce the EU grant scheme </w:t>
      </w:r>
      <w:r w:rsidRPr="000F012A">
        <w:rPr>
          <w:rFonts w:asciiTheme="minorHAnsi" w:hAnsiTheme="minorHAnsi" w:cstheme="minorHAnsi"/>
          <w:lang w:val="en-US"/>
        </w:rPr>
        <w:t xml:space="preserve">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Call for Proposals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Application form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Provide examples and best practices.</w:t>
      </w:r>
    </w:p>
    <w:p w:rsidR="00720ED3" w:rsidRPr="00720ED3" w:rsidRDefault="00720ED3" w:rsidP="00720ED3">
      <w:pPr>
        <w:pStyle w:val="Listenabsatz"/>
        <w:rPr>
          <w:rFonts w:asciiTheme="minorHAnsi" w:hAnsiTheme="minorHAnsi" w:cstheme="minorHAnsi"/>
          <w:lang w:val="en-US"/>
        </w:rPr>
      </w:pPr>
    </w:p>
    <w:p w:rsidR="007C1656" w:rsidRDefault="007C1656" w:rsidP="00720ED3">
      <w:pPr>
        <w:rPr>
          <w:rFonts w:ascii="Calibri" w:eastAsia="Calibri" w:hAnsi="Calibri"/>
          <w:i/>
          <w:szCs w:val="22"/>
          <w:lang w:val="en-US" w:eastAsia="en-US"/>
        </w:rPr>
      </w:pPr>
    </w:p>
    <w:p w:rsidR="009A166C" w:rsidRPr="009A166C" w:rsidRDefault="007C1656" w:rsidP="00720ED3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Further information can be found 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506490">
        <w:fldChar w:fldCharType="begin"/>
      </w:r>
      <w:r w:rsidR="00506490" w:rsidRPr="00A9137A">
        <w:rPr>
          <w:lang w:val="en-US"/>
        </w:rPr>
        <w:instrText xml:space="preserve"> HYPERLINK "http://www.evropa.gov.rs/Evropa/PublicSite/News.aspx?NewsId=273" </w:instrText>
      </w:r>
      <w:r w:rsidR="00506490">
        <w:fldChar w:fldCharType="separate"/>
      </w:r>
      <w:r w:rsidR="009A166C" w:rsidRPr="009A166C">
        <w:rPr>
          <w:rFonts w:ascii="Calibri" w:eastAsia="Calibri" w:hAnsi="Calibri" w:cs="Calibri"/>
          <w:color w:val="0000FF"/>
          <w:szCs w:val="22"/>
          <w:u w:val="single"/>
          <w:lang w:val="en-GB" w:eastAsia="de-AT"/>
        </w:rPr>
        <w:t>http://www.evropa.gov.rs/Evropa/PublicSite/News.aspx?NewsId=273</w:t>
      </w:r>
      <w:r w:rsidR="00506490">
        <w:rPr>
          <w:rFonts w:ascii="Calibri" w:eastAsia="Calibri" w:hAnsi="Calibri" w:cs="Calibri"/>
          <w:color w:val="0000FF"/>
          <w:szCs w:val="22"/>
          <w:u w:val="single"/>
          <w:lang w:val="en-GB" w:eastAsia="de-AT"/>
        </w:rPr>
        <w:fldChar w:fldCharType="end"/>
      </w:r>
    </w:p>
    <w:p w:rsidR="009A166C" w:rsidRPr="009A166C" w:rsidRDefault="009A166C" w:rsidP="00720ED3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proofErr w:type="gramStart"/>
      <w:r w:rsidRPr="009A166C">
        <w:rPr>
          <w:rFonts w:ascii="Calibri" w:eastAsia="Calibri" w:hAnsi="Calibri" w:cs="Calibri"/>
          <w:szCs w:val="22"/>
          <w:lang w:val="en-GB" w:eastAsia="de-AT"/>
        </w:rPr>
        <w:t>and</w:t>
      </w:r>
      <w:proofErr w:type="gramEnd"/>
      <w:r w:rsidRPr="009A166C">
        <w:rPr>
          <w:rFonts w:ascii="Calibri" w:eastAsia="Calibri" w:hAnsi="Calibri" w:cs="Calibri"/>
          <w:szCs w:val="22"/>
          <w:lang w:val="en-GB" w:eastAsia="de-AT"/>
        </w:rPr>
        <w:t xml:space="preserve"> </w:t>
      </w:r>
      <w:hyperlink r:id="rId11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http://www.evropa.gov.rs/CBC/PublicSite/NewsAndEvents.aspx</w:t>
        </w:r>
      </w:hyperlink>
      <w:r>
        <w:rPr>
          <w:rFonts w:ascii="Calibri" w:eastAsia="Calibri" w:hAnsi="Calibri" w:cs="Calibri"/>
          <w:color w:val="1F497D"/>
          <w:szCs w:val="22"/>
          <w:lang w:val="en-GB" w:eastAsia="de-AT"/>
        </w:rPr>
        <w:t xml:space="preserve"> . </w:t>
      </w:r>
    </w:p>
    <w:p w:rsidR="007B7DAC" w:rsidRDefault="007B7DAC" w:rsidP="00720ED3">
      <w:pPr>
        <w:rPr>
          <w:rFonts w:asciiTheme="minorHAnsi" w:hAnsiTheme="minorHAnsi" w:cstheme="minorHAnsi"/>
          <w:b/>
          <w:lang w:val="en-US"/>
        </w:rPr>
      </w:pPr>
    </w:p>
    <w:p w:rsidR="000F012A" w:rsidRDefault="000F012A" w:rsidP="00720ED3">
      <w:pPr>
        <w:rPr>
          <w:rFonts w:asciiTheme="minorHAnsi" w:hAnsiTheme="minorHAnsi" w:cstheme="minorHAnsi"/>
          <w:lang w:val="en-US"/>
        </w:rPr>
      </w:pPr>
      <w:bookmarkStart w:id="0" w:name="_GoBack"/>
      <w:bookmarkEnd w:id="0"/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>us for the info sessions</w:t>
      </w:r>
      <w:r>
        <w:rPr>
          <w:rFonts w:asciiTheme="minorHAnsi" w:hAnsiTheme="minorHAnsi" w:cstheme="minorHAnsi"/>
          <w:lang w:val="en-US"/>
        </w:rPr>
        <w:t xml:space="preserve">.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2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490" w:rsidRDefault="00506490">
      <w:r>
        <w:separator/>
      </w:r>
    </w:p>
  </w:endnote>
  <w:endnote w:type="continuationSeparator" w:id="0">
    <w:p w:rsidR="00506490" w:rsidRDefault="00506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GB"/>
      </w:rPr>
      <w:t xml:space="preserve">Implementation Unit for EU financed projects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Austrian Embassy Belgrade</w:t>
    </w:r>
  </w:p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US"/>
      </w:rPr>
      <w:t>Austrian Development Agency GmbH (company with limited liability)</w:t>
    </w:r>
    <w:r w:rsidRPr="00A66962">
      <w:rPr>
        <w:rFonts w:cs="Arial"/>
        <w:sz w:val="15"/>
        <w:lang w:val="en-US"/>
      </w:rPr>
      <w:t xml:space="preserve">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FN 243529g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Commercial Court Vienna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9022CE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490" w:rsidRDefault="00506490">
      <w:r>
        <w:separator/>
      </w:r>
    </w:p>
  </w:footnote>
  <w:footnote w:type="continuationSeparator" w:id="0">
    <w:p w:rsidR="00506490" w:rsidRDefault="005064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9450C"/>
    <w:rsid w:val="000D2C8D"/>
    <w:rsid w:val="000D3B6D"/>
    <w:rsid w:val="000E4872"/>
    <w:rsid w:val="000E7AAB"/>
    <w:rsid w:val="000F012A"/>
    <w:rsid w:val="00192D37"/>
    <w:rsid w:val="001B3CB8"/>
    <w:rsid w:val="001F1D48"/>
    <w:rsid w:val="002A4ED2"/>
    <w:rsid w:val="002B3D67"/>
    <w:rsid w:val="00323144"/>
    <w:rsid w:val="0032524B"/>
    <w:rsid w:val="00361C19"/>
    <w:rsid w:val="0037732A"/>
    <w:rsid w:val="003969BE"/>
    <w:rsid w:val="003B0927"/>
    <w:rsid w:val="004409DE"/>
    <w:rsid w:val="004663AE"/>
    <w:rsid w:val="004C1022"/>
    <w:rsid w:val="004D113D"/>
    <w:rsid w:val="00506490"/>
    <w:rsid w:val="00527B97"/>
    <w:rsid w:val="00572632"/>
    <w:rsid w:val="005A3F1E"/>
    <w:rsid w:val="005B207F"/>
    <w:rsid w:val="005B28A9"/>
    <w:rsid w:val="005B32AE"/>
    <w:rsid w:val="0063743B"/>
    <w:rsid w:val="00680F7F"/>
    <w:rsid w:val="00683E6A"/>
    <w:rsid w:val="006C595A"/>
    <w:rsid w:val="00720ED3"/>
    <w:rsid w:val="00726A2B"/>
    <w:rsid w:val="00742DA3"/>
    <w:rsid w:val="00747D38"/>
    <w:rsid w:val="0075661F"/>
    <w:rsid w:val="00775BAD"/>
    <w:rsid w:val="00783FF2"/>
    <w:rsid w:val="00784802"/>
    <w:rsid w:val="0078782C"/>
    <w:rsid w:val="007959A3"/>
    <w:rsid w:val="007A43C5"/>
    <w:rsid w:val="007B7DAC"/>
    <w:rsid w:val="007C1656"/>
    <w:rsid w:val="007E5CF3"/>
    <w:rsid w:val="008000E0"/>
    <w:rsid w:val="00803A54"/>
    <w:rsid w:val="00804853"/>
    <w:rsid w:val="008305BA"/>
    <w:rsid w:val="0085234F"/>
    <w:rsid w:val="008827A7"/>
    <w:rsid w:val="009022CE"/>
    <w:rsid w:val="009206D1"/>
    <w:rsid w:val="00932043"/>
    <w:rsid w:val="009415E5"/>
    <w:rsid w:val="00986196"/>
    <w:rsid w:val="009975E7"/>
    <w:rsid w:val="009A166C"/>
    <w:rsid w:val="00A37A80"/>
    <w:rsid w:val="00A60537"/>
    <w:rsid w:val="00A62453"/>
    <w:rsid w:val="00A66962"/>
    <w:rsid w:val="00A90D2F"/>
    <w:rsid w:val="00A9137A"/>
    <w:rsid w:val="00AE67FC"/>
    <w:rsid w:val="00AF3989"/>
    <w:rsid w:val="00B00D36"/>
    <w:rsid w:val="00B121E7"/>
    <w:rsid w:val="00B150F1"/>
    <w:rsid w:val="00B22CA2"/>
    <w:rsid w:val="00B25E70"/>
    <w:rsid w:val="00B42B74"/>
    <w:rsid w:val="00B85D07"/>
    <w:rsid w:val="00B97C58"/>
    <w:rsid w:val="00BA0EA6"/>
    <w:rsid w:val="00BC3481"/>
    <w:rsid w:val="00BE6484"/>
    <w:rsid w:val="00C20550"/>
    <w:rsid w:val="00C53A20"/>
    <w:rsid w:val="00C64938"/>
    <w:rsid w:val="00CA0DDA"/>
    <w:rsid w:val="00CE28F4"/>
    <w:rsid w:val="00D553C0"/>
    <w:rsid w:val="00D64DFB"/>
    <w:rsid w:val="00D80D0B"/>
    <w:rsid w:val="00DA3EEF"/>
    <w:rsid w:val="00DF189A"/>
    <w:rsid w:val="00E04288"/>
    <w:rsid w:val="00E4268E"/>
    <w:rsid w:val="00E57A47"/>
    <w:rsid w:val="00E72473"/>
    <w:rsid w:val="00EC1D27"/>
    <w:rsid w:val="00EF31F4"/>
    <w:rsid w:val="00F14B86"/>
    <w:rsid w:val="00F2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vropa.gov.rs/CBC/PublicSite/NewsAndEvents.aspx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CA719-F19A-4C3E-8BCC-96F06D70A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170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37</cp:revision>
  <cp:lastPrinted>2012-11-23T13:41:00Z</cp:lastPrinted>
  <dcterms:created xsi:type="dcterms:W3CDTF">2012-11-21T08:30:00Z</dcterms:created>
  <dcterms:modified xsi:type="dcterms:W3CDTF">2012-12-05T12:50:00Z</dcterms:modified>
</cp:coreProperties>
</file>