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B" w:rsidRPr="00E90988" w:rsidRDefault="00F30398" w:rsidP="00170492">
      <w:pPr>
        <w:pStyle w:val="titlefront"/>
        <w:spacing w:before="120" w:after="120"/>
        <w:ind w:left="0"/>
        <w:jc w:val="center"/>
        <w:outlineLvl w:val="0"/>
        <w:rPr>
          <w:rFonts w:asciiTheme="minorHAnsi" w:hAnsiTheme="minorHAnsi"/>
          <w:caps/>
          <w:szCs w:val="28"/>
        </w:rPr>
      </w:pPr>
      <w:bookmarkStart w:id="0" w:name="_GoBack"/>
      <w:bookmarkEnd w:id="0"/>
      <w:r w:rsidRPr="00E90988">
        <w:rPr>
          <w:rFonts w:asciiTheme="minorHAnsi" w:hAnsiTheme="minorHAnsi"/>
          <w:caps/>
          <w:szCs w:val="28"/>
        </w:rPr>
        <w:t xml:space="preserve">SINGLE TENDER </w:t>
      </w:r>
      <w:r w:rsidR="00CF39DA" w:rsidRPr="00E90988">
        <w:rPr>
          <w:rFonts w:asciiTheme="minorHAnsi" w:hAnsiTheme="minorHAnsi"/>
          <w:caps/>
          <w:szCs w:val="28"/>
        </w:rPr>
        <w:t>PROCEDURE</w:t>
      </w:r>
      <w:r w:rsidR="00677177" w:rsidRPr="00E90988">
        <w:rPr>
          <w:rFonts w:asciiTheme="minorHAnsi" w:hAnsiTheme="minorHAnsi"/>
          <w:caps/>
          <w:szCs w:val="28"/>
        </w:rPr>
        <w:t xml:space="preserve"> REPORT</w:t>
      </w:r>
    </w:p>
    <w:p w:rsidR="00170492" w:rsidRPr="00E90988" w:rsidRDefault="00170492" w:rsidP="00170492">
      <w:pPr>
        <w:spacing w:before="120" w:after="120"/>
        <w:jc w:val="center"/>
        <w:rPr>
          <w:rFonts w:asciiTheme="minorHAnsi" w:hAnsiTheme="minorHAnsi"/>
          <w:i/>
          <w:sz w:val="22"/>
          <w:szCs w:val="22"/>
          <w:lang w:val="en-US"/>
        </w:rPr>
      </w:pPr>
      <w:r w:rsidRPr="00E90988">
        <w:rPr>
          <w:rFonts w:asciiTheme="minorHAnsi" w:hAnsiTheme="minorHAnsi"/>
          <w:i/>
          <w:sz w:val="22"/>
          <w:szCs w:val="22"/>
          <w:lang w:val="en-US"/>
        </w:rPr>
        <w:t xml:space="preserve">to be filled in case of awarding </w:t>
      </w:r>
      <w:r w:rsidRPr="00110ADF">
        <w:rPr>
          <w:rFonts w:asciiTheme="minorHAnsi" w:hAnsiTheme="minorHAnsi"/>
          <w:b/>
          <w:i/>
          <w:sz w:val="22"/>
          <w:szCs w:val="22"/>
          <w:lang w:val="en-US"/>
        </w:rPr>
        <w:t>service, supply or work</w:t>
      </w:r>
      <w:r w:rsidR="00110ADF">
        <w:rPr>
          <w:rFonts w:asciiTheme="minorHAnsi" w:hAnsiTheme="minorHAnsi"/>
          <w:b/>
          <w:i/>
          <w:sz w:val="22"/>
          <w:szCs w:val="22"/>
          <w:lang w:val="en-US"/>
        </w:rPr>
        <w:t>s</w:t>
      </w:r>
      <w:r w:rsidRPr="00E90988">
        <w:rPr>
          <w:rFonts w:asciiTheme="minorHAnsi" w:hAnsiTheme="minorHAnsi"/>
          <w:i/>
          <w:sz w:val="22"/>
          <w:szCs w:val="22"/>
          <w:lang w:val="en-US"/>
        </w:rPr>
        <w:t xml:space="preserve"> </w:t>
      </w:r>
      <w:r w:rsidRPr="00E90988">
        <w:rPr>
          <w:rFonts w:asciiTheme="minorHAnsi" w:hAnsiTheme="minorHAnsi"/>
          <w:b/>
          <w:i/>
          <w:sz w:val="22"/>
          <w:szCs w:val="22"/>
          <w:lang w:val="en-US"/>
        </w:rPr>
        <w:t>contracts NOT exceeding EUR 20 000</w:t>
      </w:r>
      <w:r w:rsidRPr="00E90988">
        <w:rPr>
          <w:rFonts w:asciiTheme="minorHAnsi" w:hAnsiTheme="minorHAnsi"/>
          <w:i/>
          <w:sz w:val="22"/>
          <w:szCs w:val="22"/>
          <w:lang w:val="en-US"/>
        </w:rPr>
        <w:t xml:space="preserve"> </w:t>
      </w:r>
      <w:r w:rsidRPr="00E90988">
        <w:rPr>
          <w:rFonts w:asciiTheme="minorHAnsi" w:hAnsiTheme="minorHAnsi"/>
          <w:b/>
          <w:bCs/>
          <w:i/>
          <w:iCs/>
          <w:sz w:val="22"/>
          <w:szCs w:val="22"/>
          <w:lang w:val="en-GB"/>
        </w:rPr>
        <w:t>and higher than 2.500,00 EUR</w:t>
      </w:r>
    </w:p>
    <w:p w:rsidR="00170492" w:rsidRPr="00E90988" w:rsidRDefault="00170492" w:rsidP="00170492">
      <w:pPr>
        <w:spacing w:line="360" w:lineRule="auto"/>
        <w:jc w:val="both"/>
        <w:rPr>
          <w:rFonts w:asciiTheme="minorHAnsi" w:hAnsiTheme="minorHAnsi"/>
          <w:sz w:val="22"/>
          <w:szCs w:val="22"/>
          <w:lang w:val="en-US"/>
        </w:rPr>
      </w:pPr>
    </w:p>
    <w:p w:rsidR="00170492" w:rsidRPr="00E90988" w:rsidRDefault="00170492" w:rsidP="00170492">
      <w:pPr>
        <w:spacing w:line="360" w:lineRule="auto"/>
        <w:jc w:val="both"/>
        <w:rPr>
          <w:rFonts w:asciiTheme="minorHAnsi" w:hAnsiTheme="minorHAnsi" w:cs="Arial"/>
          <w:sz w:val="22"/>
          <w:szCs w:val="22"/>
          <w:lang w:val="en-US"/>
        </w:rPr>
      </w:pPr>
      <w:r w:rsidRPr="00E90988">
        <w:rPr>
          <w:rFonts w:asciiTheme="minorHAnsi" w:hAnsiTheme="minorHAnsi"/>
          <w:sz w:val="22"/>
          <w:szCs w:val="22"/>
          <w:lang w:val="en-US"/>
        </w:rPr>
        <w:t xml:space="preserve">The undersigned </w:t>
      </w:r>
      <w:r w:rsidRPr="00E90988">
        <w:rPr>
          <w:rFonts w:asciiTheme="minorHAnsi" w:hAnsiTheme="minorHAnsi"/>
          <w:b/>
          <w:sz w:val="22"/>
          <w:szCs w:val="22"/>
          <w:lang w:val="en-GB"/>
        </w:rPr>
        <w:fldChar w:fldCharType="begin">
          <w:ffData>
            <w:name w:val=""/>
            <w:enabled/>
            <w:calcOnExit w:val="0"/>
            <w:textInput>
              <w:default w:val="insert family and first name of the signatory"/>
            </w:textInput>
          </w:ffData>
        </w:fldChar>
      </w:r>
      <w:r w:rsidRPr="00E90988">
        <w:rPr>
          <w:rFonts w:asciiTheme="minorHAnsi" w:hAnsiTheme="minorHAnsi"/>
          <w:b/>
          <w:sz w:val="22"/>
          <w:szCs w:val="22"/>
          <w:lang w:val="en-GB"/>
        </w:rPr>
        <w:instrText xml:space="preserve"> FORMTEXT </w:instrText>
      </w:r>
      <w:r w:rsidRPr="00E90988">
        <w:rPr>
          <w:rFonts w:asciiTheme="minorHAnsi" w:hAnsiTheme="minorHAnsi"/>
          <w:b/>
          <w:sz w:val="22"/>
          <w:szCs w:val="22"/>
          <w:lang w:val="en-GB"/>
        </w:rPr>
      </w:r>
      <w:r w:rsidRPr="00E90988">
        <w:rPr>
          <w:rFonts w:asciiTheme="minorHAnsi" w:hAnsiTheme="minorHAnsi"/>
          <w:b/>
          <w:sz w:val="22"/>
          <w:szCs w:val="22"/>
          <w:lang w:val="en-GB"/>
        </w:rPr>
        <w:fldChar w:fldCharType="separate"/>
      </w:r>
      <w:r w:rsidRPr="00E90988">
        <w:rPr>
          <w:rFonts w:asciiTheme="minorHAnsi" w:hAnsiTheme="minorHAnsi"/>
          <w:b/>
          <w:noProof/>
          <w:sz w:val="22"/>
          <w:szCs w:val="22"/>
          <w:lang w:val="en-GB"/>
        </w:rPr>
        <w:t>insert family and first name of the signatory</w:t>
      </w:r>
      <w:r w:rsidRPr="00E90988">
        <w:rPr>
          <w:rFonts w:asciiTheme="minorHAnsi" w:hAnsiTheme="minorHAnsi"/>
          <w:b/>
          <w:sz w:val="22"/>
          <w:szCs w:val="22"/>
          <w:lang w:val="en-GB"/>
        </w:rPr>
        <w:fldChar w:fldCharType="end"/>
      </w:r>
      <w:r w:rsidRPr="00E90988">
        <w:rPr>
          <w:rFonts w:asciiTheme="minorHAnsi" w:hAnsiTheme="minorHAnsi"/>
          <w:sz w:val="22"/>
          <w:szCs w:val="22"/>
          <w:lang w:val="en-US"/>
        </w:rPr>
        <w:t xml:space="preserve">, as </w:t>
      </w:r>
      <w:r w:rsidRPr="00E90988">
        <w:rPr>
          <w:rFonts w:asciiTheme="minorHAnsi" w:hAnsiTheme="minorHAnsi"/>
          <w:b/>
          <w:sz w:val="22"/>
          <w:szCs w:val="22"/>
          <w:lang w:val="en-GB"/>
        </w:rPr>
        <w:fldChar w:fldCharType="begin">
          <w:ffData>
            <w:name w:val=""/>
            <w:enabled/>
            <w:calcOnExit w:val="0"/>
            <w:textInput>
              <w:default w:val="insert administrative function (i.e.: director, President, Project Manager...)"/>
            </w:textInput>
          </w:ffData>
        </w:fldChar>
      </w:r>
      <w:r w:rsidRPr="00E90988">
        <w:rPr>
          <w:rFonts w:asciiTheme="minorHAnsi" w:hAnsiTheme="minorHAnsi"/>
          <w:b/>
          <w:sz w:val="22"/>
          <w:szCs w:val="22"/>
          <w:lang w:val="en-GB"/>
        </w:rPr>
        <w:instrText xml:space="preserve"> FORMTEXT </w:instrText>
      </w:r>
      <w:r w:rsidRPr="00E90988">
        <w:rPr>
          <w:rFonts w:asciiTheme="minorHAnsi" w:hAnsiTheme="minorHAnsi"/>
          <w:b/>
          <w:sz w:val="22"/>
          <w:szCs w:val="22"/>
          <w:lang w:val="en-GB"/>
        </w:rPr>
      </w:r>
      <w:r w:rsidRPr="00E90988">
        <w:rPr>
          <w:rFonts w:asciiTheme="minorHAnsi" w:hAnsiTheme="minorHAnsi"/>
          <w:b/>
          <w:sz w:val="22"/>
          <w:szCs w:val="22"/>
          <w:lang w:val="en-GB"/>
        </w:rPr>
        <w:fldChar w:fldCharType="separate"/>
      </w:r>
      <w:r w:rsidRPr="00E90988">
        <w:rPr>
          <w:rFonts w:asciiTheme="minorHAnsi" w:hAnsiTheme="minorHAnsi"/>
          <w:b/>
          <w:noProof/>
          <w:sz w:val="22"/>
          <w:szCs w:val="22"/>
          <w:lang w:val="en-GB"/>
        </w:rPr>
        <w:t>insert administrative function (i.e.: director, President, Project Manager...)</w:t>
      </w:r>
      <w:r w:rsidRPr="00E90988">
        <w:rPr>
          <w:rFonts w:asciiTheme="minorHAnsi" w:hAnsiTheme="minorHAnsi"/>
          <w:b/>
          <w:sz w:val="22"/>
          <w:szCs w:val="22"/>
          <w:lang w:val="en-GB"/>
        </w:rPr>
        <w:fldChar w:fldCharType="end"/>
      </w:r>
      <w:r w:rsidRPr="00E90988">
        <w:rPr>
          <w:rFonts w:asciiTheme="minorHAnsi" w:hAnsiTheme="minorHAnsi"/>
          <w:sz w:val="22"/>
          <w:szCs w:val="22"/>
          <w:lang w:val="en-US"/>
        </w:rPr>
        <w:t xml:space="preserve"> of </w:t>
      </w:r>
      <w:r w:rsidRPr="00E90988">
        <w:rPr>
          <w:rFonts w:asciiTheme="minorHAnsi" w:hAnsiTheme="minorHAnsi"/>
          <w:b/>
          <w:sz w:val="22"/>
          <w:szCs w:val="22"/>
          <w:lang w:val="en-GB"/>
        </w:rPr>
        <w:fldChar w:fldCharType="begin">
          <w:ffData>
            <w:name w:val=""/>
            <w:enabled/>
            <w:calcOnExit w:val="0"/>
            <w:textInput>
              <w:default w:val="insert name of the Final Beneficiary"/>
            </w:textInput>
          </w:ffData>
        </w:fldChar>
      </w:r>
      <w:r w:rsidRPr="00E90988">
        <w:rPr>
          <w:rFonts w:asciiTheme="minorHAnsi" w:hAnsiTheme="minorHAnsi"/>
          <w:b/>
          <w:sz w:val="22"/>
          <w:szCs w:val="22"/>
          <w:lang w:val="en-GB"/>
        </w:rPr>
        <w:instrText xml:space="preserve"> FORMTEXT </w:instrText>
      </w:r>
      <w:r w:rsidRPr="00E90988">
        <w:rPr>
          <w:rFonts w:asciiTheme="minorHAnsi" w:hAnsiTheme="minorHAnsi"/>
          <w:b/>
          <w:sz w:val="22"/>
          <w:szCs w:val="22"/>
          <w:lang w:val="en-GB"/>
        </w:rPr>
      </w:r>
      <w:r w:rsidRPr="00E90988">
        <w:rPr>
          <w:rFonts w:asciiTheme="minorHAnsi" w:hAnsiTheme="minorHAnsi"/>
          <w:b/>
          <w:sz w:val="22"/>
          <w:szCs w:val="22"/>
          <w:lang w:val="en-GB"/>
        </w:rPr>
        <w:fldChar w:fldCharType="separate"/>
      </w:r>
      <w:r w:rsidRPr="00E90988">
        <w:rPr>
          <w:rFonts w:asciiTheme="minorHAnsi" w:hAnsiTheme="minorHAnsi"/>
          <w:b/>
          <w:noProof/>
          <w:sz w:val="22"/>
          <w:szCs w:val="22"/>
          <w:lang w:val="en-GB"/>
        </w:rPr>
        <w:t>insert name of the Final Beneficiary</w:t>
      </w:r>
      <w:r w:rsidRPr="00E90988">
        <w:rPr>
          <w:rFonts w:asciiTheme="minorHAnsi" w:hAnsiTheme="minorHAnsi"/>
          <w:b/>
          <w:sz w:val="22"/>
          <w:szCs w:val="22"/>
          <w:lang w:val="en-GB"/>
        </w:rPr>
        <w:fldChar w:fldCharType="end"/>
      </w:r>
      <w:r w:rsidRPr="00E90988">
        <w:rPr>
          <w:rFonts w:asciiTheme="minorHAnsi" w:hAnsiTheme="minorHAnsi"/>
          <w:b/>
          <w:sz w:val="22"/>
          <w:szCs w:val="22"/>
          <w:lang w:val="en-GB"/>
        </w:rPr>
        <w:t xml:space="preserve"> </w:t>
      </w:r>
      <w:r w:rsidRPr="00E90988">
        <w:rPr>
          <w:rFonts w:asciiTheme="minorHAnsi" w:hAnsiTheme="minorHAnsi"/>
          <w:sz w:val="22"/>
          <w:szCs w:val="22"/>
          <w:lang w:val="en-US"/>
        </w:rPr>
        <w:t xml:space="preserve">acting as </w:t>
      </w:r>
      <w:r w:rsidRPr="00E90988">
        <w:rPr>
          <w:rFonts w:asciiTheme="minorHAnsi" w:hAnsiTheme="minorHAnsi"/>
          <w:b/>
          <w:sz w:val="22"/>
          <w:szCs w:val="22"/>
          <w:lang w:val="en-GB"/>
        </w:rPr>
        <w:fldChar w:fldCharType="begin">
          <w:ffData>
            <w:name w:val=""/>
            <w:enabled/>
            <w:calcOnExit w:val="0"/>
            <w:textInput>
              <w:default w:val="choose one: Legal representative/authorized representative"/>
            </w:textInput>
          </w:ffData>
        </w:fldChar>
      </w:r>
      <w:r w:rsidRPr="00E90988">
        <w:rPr>
          <w:rFonts w:asciiTheme="minorHAnsi" w:hAnsiTheme="minorHAnsi"/>
          <w:b/>
          <w:sz w:val="22"/>
          <w:szCs w:val="22"/>
          <w:lang w:val="en-GB"/>
        </w:rPr>
        <w:instrText xml:space="preserve"> FORMTEXT </w:instrText>
      </w:r>
      <w:r w:rsidRPr="00E90988">
        <w:rPr>
          <w:rFonts w:asciiTheme="minorHAnsi" w:hAnsiTheme="minorHAnsi"/>
          <w:b/>
          <w:sz w:val="22"/>
          <w:szCs w:val="22"/>
          <w:lang w:val="en-GB"/>
        </w:rPr>
      </w:r>
      <w:r w:rsidRPr="00E90988">
        <w:rPr>
          <w:rFonts w:asciiTheme="minorHAnsi" w:hAnsiTheme="minorHAnsi"/>
          <w:b/>
          <w:sz w:val="22"/>
          <w:szCs w:val="22"/>
          <w:lang w:val="en-GB"/>
        </w:rPr>
        <w:fldChar w:fldCharType="separate"/>
      </w:r>
      <w:r w:rsidRPr="00E90988">
        <w:rPr>
          <w:rFonts w:asciiTheme="minorHAnsi" w:hAnsiTheme="minorHAnsi"/>
          <w:b/>
          <w:noProof/>
          <w:sz w:val="22"/>
          <w:szCs w:val="22"/>
          <w:lang w:val="en-GB"/>
        </w:rPr>
        <w:t>choose one: Legal representative/authorized representative</w:t>
      </w:r>
      <w:r w:rsidRPr="00E90988">
        <w:rPr>
          <w:rFonts w:asciiTheme="minorHAnsi" w:hAnsiTheme="minorHAnsi"/>
          <w:b/>
          <w:sz w:val="22"/>
          <w:szCs w:val="22"/>
          <w:lang w:val="en-GB"/>
        </w:rPr>
        <w:fldChar w:fldCharType="end"/>
      </w:r>
      <w:r w:rsidRPr="00E90988">
        <w:rPr>
          <w:rFonts w:asciiTheme="minorHAnsi" w:hAnsiTheme="minorHAnsi"/>
          <w:sz w:val="22"/>
          <w:szCs w:val="22"/>
          <w:lang w:val="en-US"/>
        </w:rPr>
        <w:t xml:space="preserve">, in the project </w:t>
      </w:r>
      <w:bookmarkStart w:id="1" w:name="Testo1"/>
      <w:r w:rsidRPr="00E90988">
        <w:rPr>
          <w:rFonts w:asciiTheme="minorHAnsi" w:hAnsiTheme="minorHAnsi"/>
          <w:b/>
          <w:sz w:val="22"/>
          <w:szCs w:val="22"/>
          <w:lang w:val="en-GB"/>
        </w:rPr>
        <w:fldChar w:fldCharType="begin">
          <w:ffData>
            <w:name w:val="Testo1"/>
            <w:enabled/>
            <w:calcOnExit w:val="0"/>
            <w:textInput>
              <w:default w:val="insert project acronym"/>
            </w:textInput>
          </w:ffData>
        </w:fldChar>
      </w:r>
      <w:r w:rsidRPr="00E90988">
        <w:rPr>
          <w:rFonts w:asciiTheme="minorHAnsi" w:hAnsiTheme="minorHAnsi"/>
          <w:b/>
          <w:sz w:val="22"/>
          <w:szCs w:val="22"/>
          <w:lang w:val="en-GB"/>
        </w:rPr>
        <w:instrText xml:space="preserve"> FORMTEXT </w:instrText>
      </w:r>
      <w:r w:rsidRPr="00E90988">
        <w:rPr>
          <w:rFonts w:asciiTheme="minorHAnsi" w:hAnsiTheme="minorHAnsi"/>
          <w:b/>
          <w:sz w:val="22"/>
          <w:szCs w:val="22"/>
          <w:lang w:val="en-GB"/>
        </w:rPr>
      </w:r>
      <w:r w:rsidRPr="00E90988">
        <w:rPr>
          <w:rFonts w:asciiTheme="minorHAnsi" w:hAnsiTheme="minorHAnsi"/>
          <w:b/>
          <w:sz w:val="22"/>
          <w:szCs w:val="22"/>
          <w:lang w:val="en-GB"/>
        </w:rPr>
        <w:fldChar w:fldCharType="separate"/>
      </w:r>
      <w:r w:rsidRPr="00E90988">
        <w:rPr>
          <w:rFonts w:asciiTheme="minorHAnsi" w:hAnsiTheme="minorHAnsi"/>
          <w:b/>
          <w:noProof/>
          <w:sz w:val="22"/>
          <w:szCs w:val="22"/>
          <w:lang w:val="en-GB"/>
        </w:rPr>
        <w:t>insert project acronym</w:t>
      </w:r>
      <w:r w:rsidRPr="00E90988">
        <w:rPr>
          <w:rFonts w:asciiTheme="minorHAnsi" w:hAnsiTheme="minorHAnsi"/>
          <w:b/>
          <w:sz w:val="22"/>
          <w:szCs w:val="22"/>
          <w:lang w:val="en-GB"/>
        </w:rPr>
        <w:fldChar w:fldCharType="end"/>
      </w:r>
      <w:bookmarkEnd w:id="1"/>
      <w:r w:rsidRPr="00E90988">
        <w:rPr>
          <w:rFonts w:asciiTheme="minorHAnsi" w:hAnsiTheme="minorHAnsi"/>
          <w:sz w:val="22"/>
          <w:szCs w:val="22"/>
          <w:lang w:val="en-US"/>
        </w:rPr>
        <w:t xml:space="preserve"> (</w:t>
      </w:r>
      <w:r w:rsidRPr="00E90988">
        <w:rPr>
          <w:rFonts w:asciiTheme="minorHAnsi" w:hAnsiTheme="minorHAnsi"/>
          <w:b/>
          <w:sz w:val="22"/>
          <w:szCs w:val="22"/>
          <w:lang w:val="en-GB"/>
        </w:rPr>
        <w:fldChar w:fldCharType="begin">
          <w:ffData>
            <w:name w:val=""/>
            <w:enabled/>
            <w:calcOnExit w:val="0"/>
            <w:textInput>
              <w:default w:val="insert project code 1°ord/2°ord/str/XXX"/>
            </w:textInput>
          </w:ffData>
        </w:fldChar>
      </w:r>
      <w:r w:rsidRPr="00E90988">
        <w:rPr>
          <w:rFonts w:asciiTheme="minorHAnsi" w:hAnsiTheme="minorHAnsi"/>
          <w:b/>
          <w:sz w:val="22"/>
          <w:szCs w:val="22"/>
          <w:lang w:val="en-GB"/>
        </w:rPr>
        <w:instrText xml:space="preserve"> FORMTEXT </w:instrText>
      </w:r>
      <w:r w:rsidRPr="00E90988">
        <w:rPr>
          <w:rFonts w:asciiTheme="minorHAnsi" w:hAnsiTheme="minorHAnsi"/>
          <w:b/>
          <w:sz w:val="22"/>
          <w:szCs w:val="22"/>
          <w:lang w:val="en-GB"/>
        </w:rPr>
      </w:r>
      <w:r w:rsidRPr="00E90988">
        <w:rPr>
          <w:rFonts w:asciiTheme="minorHAnsi" w:hAnsiTheme="minorHAnsi"/>
          <w:b/>
          <w:sz w:val="22"/>
          <w:szCs w:val="22"/>
          <w:lang w:val="en-GB"/>
        </w:rPr>
        <w:fldChar w:fldCharType="separate"/>
      </w:r>
      <w:r w:rsidRPr="00E90988">
        <w:rPr>
          <w:rFonts w:asciiTheme="minorHAnsi" w:hAnsiTheme="minorHAnsi"/>
          <w:b/>
          <w:noProof/>
          <w:sz w:val="22"/>
          <w:szCs w:val="22"/>
          <w:lang w:val="en-GB"/>
        </w:rPr>
        <w:t>insert project code 1°ord/2°ord/str/XXX</w:t>
      </w:r>
      <w:r w:rsidRPr="00E90988">
        <w:rPr>
          <w:rFonts w:asciiTheme="minorHAnsi" w:hAnsiTheme="minorHAnsi"/>
          <w:b/>
          <w:sz w:val="22"/>
          <w:szCs w:val="22"/>
          <w:lang w:val="en-GB"/>
        </w:rPr>
        <w:fldChar w:fldCharType="end"/>
      </w:r>
      <w:r w:rsidRPr="00E90988">
        <w:rPr>
          <w:rFonts w:asciiTheme="minorHAnsi" w:hAnsiTheme="minorHAnsi"/>
          <w:sz w:val="22"/>
          <w:szCs w:val="22"/>
          <w:lang w:val="en-US"/>
        </w:rPr>
        <w:t xml:space="preserve">) financed by the </w:t>
      </w:r>
      <w:r w:rsidRPr="00E90988">
        <w:rPr>
          <w:rFonts w:asciiTheme="minorHAnsi" w:hAnsiTheme="minorHAnsi" w:cs="Arial"/>
          <w:sz w:val="22"/>
          <w:szCs w:val="22"/>
          <w:lang w:val="en-US"/>
        </w:rPr>
        <w:t>IPA Adriatic CBC Programme</w:t>
      </w:r>
      <w:r w:rsidRPr="00E90988">
        <w:rPr>
          <w:rFonts w:asciiTheme="minorHAnsi" w:hAnsiTheme="minorHAnsi"/>
          <w:sz w:val="22"/>
          <w:szCs w:val="22"/>
          <w:lang w:val="en-US"/>
        </w:rPr>
        <w:t>, in my capacities as abovementioned, I declare</w:t>
      </w:r>
      <w:r w:rsidRPr="00E90988">
        <w:rPr>
          <w:rFonts w:asciiTheme="minorHAnsi" w:hAnsiTheme="minorHAnsi" w:cs="Arial"/>
          <w:sz w:val="22"/>
          <w:szCs w:val="22"/>
          <w:lang w:val="en-US"/>
        </w:rPr>
        <w:t xml:space="preserve"> that the body that I represent which is acting as Final Beneficiary in the above mentioned project </w:t>
      </w:r>
      <w:r w:rsidRPr="00E90988">
        <w:rPr>
          <w:rFonts w:asciiTheme="minorHAnsi" w:hAnsiTheme="minorHAnsi" w:cs="Arial"/>
          <w:i/>
          <w:sz w:val="22"/>
          <w:szCs w:val="22"/>
          <w:u w:val="single"/>
          <w:lang w:val="en-US"/>
        </w:rPr>
        <w:t>had awarded</w:t>
      </w:r>
      <w:r w:rsidRPr="00E90988">
        <w:rPr>
          <w:rFonts w:asciiTheme="minorHAnsi" w:hAnsiTheme="minorHAnsi" w:cs="Arial"/>
          <w:sz w:val="22"/>
          <w:szCs w:val="22"/>
          <w:lang w:val="en-US"/>
        </w:rPr>
        <w:t xml:space="preserve"> a contract to third party in compliance with the provisions of </w:t>
      </w:r>
      <w:r w:rsidRPr="00E90988">
        <w:rPr>
          <w:rFonts w:asciiTheme="minorHAnsi" w:hAnsiTheme="minorHAnsi" w:cs="Arial"/>
          <w:b/>
          <w:i/>
          <w:sz w:val="22"/>
          <w:szCs w:val="22"/>
          <w:lang w:val="en-US"/>
        </w:rPr>
        <w:t>Title V of Part One and Title IV of Part Two</w:t>
      </w:r>
      <w:r w:rsidRPr="00E90988">
        <w:rPr>
          <w:rFonts w:asciiTheme="minorHAnsi" w:hAnsiTheme="minorHAnsi" w:cs="Arial"/>
          <w:sz w:val="22"/>
          <w:szCs w:val="22"/>
          <w:lang w:val="en-US"/>
        </w:rPr>
        <w:t xml:space="preserve"> </w:t>
      </w:r>
      <w:r w:rsidRPr="00E90988">
        <w:rPr>
          <w:rFonts w:asciiTheme="minorHAnsi" w:hAnsiTheme="minorHAnsi" w:cs="Arial"/>
          <w:b/>
          <w:i/>
          <w:sz w:val="22"/>
          <w:szCs w:val="22"/>
          <w:lang w:val="en-US"/>
        </w:rPr>
        <w:t>of the EU Financial Regulation</w:t>
      </w:r>
      <w:r w:rsidRPr="00E90988">
        <w:rPr>
          <w:rStyle w:val="FootnoteReference"/>
          <w:rFonts w:asciiTheme="minorHAnsi" w:hAnsiTheme="minorHAnsi"/>
          <w:b/>
          <w:i/>
          <w:sz w:val="22"/>
          <w:szCs w:val="22"/>
          <w:lang w:val="en-US"/>
        </w:rPr>
        <w:footnoteReference w:id="1"/>
      </w:r>
      <w:r w:rsidRPr="00E90988">
        <w:rPr>
          <w:rFonts w:asciiTheme="minorHAnsi" w:hAnsiTheme="minorHAnsi" w:cs="Arial"/>
          <w:sz w:val="22"/>
          <w:szCs w:val="22"/>
          <w:lang w:val="en-US"/>
        </w:rPr>
        <w:t xml:space="preserve"> and in </w:t>
      </w:r>
      <w:r w:rsidRPr="00E90988">
        <w:rPr>
          <w:rFonts w:asciiTheme="minorHAnsi" w:hAnsiTheme="minorHAnsi" w:cs="Arial"/>
          <w:b/>
          <w:i/>
          <w:sz w:val="22"/>
          <w:szCs w:val="22"/>
          <w:lang w:val="en-US"/>
        </w:rPr>
        <w:t>Articles 260 et seq</w:t>
      </w:r>
      <w:r w:rsidRPr="00E90988">
        <w:rPr>
          <w:rFonts w:asciiTheme="minorHAnsi" w:hAnsiTheme="minorHAnsi" w:cs="Arial"/>
          <w:sz w:val="22"/>
          <w:szCs w:val="22"/>
          <w:lang w:val="en-US"/>
        </w:rPr>
        <w:t>. of its Rules of application</w:t>
      </w:r>
      <w:r w:rsidRPr="00E90988">
        <w:rPr>
          <w:rStyle w:val="FootnoteReference"/>
          <w:rFonts w:asciiTheme="minorHAnsi" w:hAnsiTheme="minorHAnsi"/>
          <w:sz w:val="22"/>
          <w:szCs w:val="22"/>
          <w:lang w:val="en-US"/>
        </w:rPr>
        <w:footnoteReference w:id="2"/>
      </w:r>
      <w:r w:rsidRPr="00E90988">
        <w:rPr>
          <w:rFonts w:asciiTheme="minorHAnsi" w:hAnsiTheme="minorHAnsi" w:cs="Arial"/>
          <w:sz w:val="22"/>
          <w:szCs w:val="22"/>
          <w:lang w:val="en-US"/>
        </w:rPr>
        <w:t>, as required in Article 10 (2) of the General Conditions of the IPA Subsidy Contract</w:t>
      </w:r>
      <w:r w:rsidR="0014426F">
        <w:rPr>
          <w:rFonts w:asciiTheme="minorHAnsi" w:hAnsiTheme="minorHAnsi" w:cs="Arial"/>
          <w:sz w:val="22"/>
          <w:szCs w:val="22"/>
          <w:lang w:val="en-US"/>
        </w:rPr>
        <w:t>,</w:t>
      </w:r>
      <w:r w:rsidRPr="00E90988">
        <w:rPr>
          <w:rFonts w:asciiTheme="minorHAnsi" w:hAnsiTheme="minorHAnsi" w:cs="Arial"/>
          <w:sz w:val="22"/>
          <w:szCs w:val="22"/>
          <w:lang w:val="en-US"/>
        </w:rPr>
        <w:t xml:space="preserve"> for a value equal to </w:t>
      </w:r>
      <w:r w:rsidR="00E90988" w:rsidRPr="00E90988">
        <w:rPr>
          <w:rFonts w:asciiTheme="minorHAnsi" w:hAnsiTheme="minorHAnsi"/>
          <w:b/>
          <w:i/>
          <w:sz w:val="22"/>
          <w:szCs w:val="22"/>
          <w:lang w:val="en-GB"/>
        </w:rPr>
        <w:fldChar w:fldCharType="begin">
          <w:ffData>
            <w:name w:val=""/>
            <w:enabled/>
            <w:calcOnExit w:val="0"/>
            <w:textInput>
              <w:default w:val="insert amount"/>
            </w:textInput>
          </w:ffData>
        </w:fldChar>
      </w:r>
      <w:r w:rsidR="00E90988" w:rsidRPr="00E90988">
        <w:rPr>
          <w:rFonts w:asciiTheme="minorHAnsi" w:hAnsiTheme="minorHAnsi"/>
          <w:b/>
          <w:i/>
          <w:sz w:val="22"/>
          <w:szCs w:val="22"/>
          <w:lang w:val="en-GB"/>
        </w:rPr>
        <w:instrText xml:space="preserve"> FORMTEXT </w:instrText>
      </w:r>
      <w:r w:rsidR="00E90988" w:rsidRPr="00E90988">
        <w:rPr>
          <w:rFonts w:asciiTheme="minorHAnsi" w:hAnsiTheme="minorHAnsi"/>
          <w:b/>
          <w:i/>
          <w:sz w:val="22"/>
          <w:szCs w:val="22"/>
          <w:lang w:val="en-GB"/>
        </w:rPr>
      </w:r>
      <w:r w:rsidR="00E90988" w:rsidRPr="00E90988">
        <w:rPr>
          <w:rFonts w:asciiTheme="minorHAnsi" w:hAnsiTheme="minorHAnsi"/>
          <w:b/>
          <w:i/>
          <w:sz w:val="22"/>
          <w:szCs w:val="22"/>
          <w:lang w:val="en-GB"/>
        </w:rPr>
        <w:fldChar w:fldCharType="separate"/>
      </w:r>
      <w:r w:rsidR="00E90988" w:rsidRPr="00E90988">
        <w:rPr>
          <w:rFonts w:asciiTheme="minorHAnsi" w:hAnsiTheme="minorHAnsi"/>
          <w:b/>
          <w:i/>
          <w:noProof/>
          <w:sz w:val="22"/>
          <w:szCs w:val="22"/>
          <w:lang w:val="en-GB"/>
        </w:rPr>
        <w:t>insert amount</w:t>
      </w:r>
      <w:r w:rsidR="00E90988" w:rsidRPr="00E90988">
        <w:rPr>
          <w:rFonts w:asciiTheme="minorHAnsi" w:hAnsiTheme="minorHAnsi"/>
          <w:b/>
          <w:i/>
          <w:sz w:val="22"/>
          <w:szCs w:val="22"/>
          <w:lang w:val="en-GB"/>
        </w:rPr>
        <w:fldChar w:fldCharType="end"/>
      </w:r>
      <w:r w:rsidR="00E90988" w:rsidRPr="00E90988">
        <w:rPr>
          <w:rFonts w:asciiTheme="minorHAnsi" w:hAnsiTheme="minorHAnsi" w:cs="Arial"/>
          <w:sz w:val="22"/>
          <w:szCs w:val="22"/>
          <w:lang w:val="en-US"/>
        </w:rPr>
        <w:t xml:space="preserve"> EUR</w:t>
      </w:r>
      <w:r w:rsidR="00E90988" w:rsidRPr="00E90988">
        <w:rPr>
          <w:rStyle w:val="FootnoteReference"/>
          <w:rFonts w:asciiTheme="minorHAnsi" w:hAnsiTheme="minorHAnsi"/>
          <w:sz w:val="22"/>
          <w:szCs w:val="22"/>
          <w:lang w:val="en-US"/>
        </w:rPr>
        <w:footnoteReference w:id="3"/>
      </w:r>
      <w:r w:rsidR="00E90988">
        <w:rPr>
          <w:rFonts w:asciiTheme="minorHAnsi" w:hAnsiTheme="minorHAnsi" w:cs="Arial"/>
          <w:sz w:val="22"/>
          <w:szCs w:val="22"/>
          <w:lang w:val="en-US"/>
        </w:rPr>
        <w:t>.</w:t>
      </w:r>
    </w:p>
    <w:p w:rsidR="00170492" w:rsidRPr="00E90988" w:rsidRDefault="00170492" w:rsidP="00170492">
      <w:pPr>
        <w:spacing w:line="360" w:lineRule="auto"/>
        <w:jc w:val="both"/>
        <w:rPr>
          <w:rFonts w:asciiTheme="minorHAnsi" w:hAnsiTheme="minorHAnsi" w:cs="Arial"/>
          <w:sz w:val="22"/>
          <w:szCs w:val="22"/>
          <w:lang w:val="en-US"/>
        </w:rPr>
      </w:pPr>
    </w:p>
    <w:p w:rsidR="0016739F" w:rsidRPr="00E90988" w:rsidRDefault="0016739F" w:rsidP="0016739F">
      <w:pPr>
        <w:pStyle w:val="StyleHeading1TimesNewRoman"/>
        <w:ind w:left="431" w:hanging="431"/>
        <w:rPr>
          <w:rFonts w:ascii="Calibri" w:hAnsi="Calibri"/>
          <w:sz w:val="24"/>
          <w:szCs w:val="24"/>
          <w:u w:val="single"/>
          <w:lang w:val="en-GB"/>
        </w:rPr>
      </w:pPr>
      <w:r w:rsidRPr="00E90988">
        <w:rPr>
          <w:rFonts w:ascii="Calibri" w:hAnsi="Calibri"/>
          <w:sz w:val="24"/>
          <w:szCs w:val="24"/>
          <w:u w:val="single"/>
          <w:lang w:val="en-GB"/>
        </w:rPr>
        <w:t>Selection of participants</w:t>
      </w:r>
    </w:p>
    <w:p w:rsidR="0016739F" w:rsidRPr="00E90988" w:rsidRDefault="0016739F" w:rsidP="00E90988">
      <w:pPr>
        <w:spacing w:before="60" w:after="60"/>
        <w:ind w:left="432"/>
        <w:jc w:val="both"/>
        <w:rPr>
          <w:rFonts w:ascii="Calibri" w:hAnsi="Calibri"/>
          <w:i/>
          <w:sz w:val="22"/>
          <w:szCs w:val="22"/>
          <w:lang w:val="en-GB"/>
        </w:rPr>
      </w:pPr>
      <w:r w:rsidRPr="00E90988">
        <w:rPr>
          <w:rFonts w:ascii="Calibri" w:hAnsi="Calibri"/>
          <w:i/>
          <w:sz w:val="22"/>
          <w:szCs w:val="22"/>
          <w:lang w:val="en-GB"/>
        </w:rPr>
        <w:t xml:space="preserve">Please indicate the basis for the selection of the participant. In particular: </w:t>
      </w:r>
    </w:p>
    <w:p w:rsidR="0016739F" w:rsidRPr="00E90988" w:rsidRDefault="0016739F" w:rsidP="00E90988">
      <w:pPr>
        <w:numPr>
          <w:ilvl w:val="0"/>
          <w:numId w:val="49"/>
        </w:numPr>
        <w:spacing w:before="60" w:after="60"/>
        <w:jc w:val="both"/>
        <w:rPr>
          <w:rFonts w:ascii="Calibri" w:hAnsi="Calibri"/>
          <w:i/>
          <w:sz w:val="22"/>
          <w:szCs w:val="22"/>
          <w:lang w:val="en-GB"/>
        </w:rPr>
      </w:pPr>
      <w:r w:rsidRPr="00E90988">
        <w:rPr>
          <w:rFonts w:ascii="Calibri" w:hAnsi="Calibri"/>
          <w:i/>
          <w:sz w:val="22"/>
          <w:szCs w:val="22"/>
          <w:lang w:val="en-GB"/>
        </w:rPr>
        <w:t>Criteria/rationale and means used for selecting potential participants; number of potential participants contacted.</w:t>
      </w:r>
    </w:p>
    <w:p w:rsidR="0016739F" w:rsidRPr="00E90988" w:rsidRDefault="0016739F" w:rsidP="00E90988">
      <w:pPr>
        <w:numPr>
          <w:ilvl w:val="0"/>
          <w:numId w:val="49"/>
        </w:numPr>
        <w:spacing w:before="60" w:after="60"/>
        <w:jc w:val="both"/>
        <w:rPr>
          <w:rFonts w:ascii="Calibri" w:hAnsi="Calibri"/>
          <w:i/>
          <w:sz w:val="22"/>
          <w:szCs w:val="22"/>
          <w:lang w:val="en-GB"/>
        </w:rPr>
      </w:pPr>
      <w:r w:rsidRPr="00E90988">
        <w:rPr>
          <w:rFonts w:ascii="Calibri" w:hAnsi="Calibri"/>
          <w:i/>
          <w:sz w:val="22"/>
          <w:szCs w:val="22"/>
          <w:lang w:val="en-GB"/>
        </w:rPr>
        <w:t>Criteria used for selecting potential participants and information regarding its verification.</w:t>
      </w:r>
    </w:p>
    <w:p w:rsidR="0016739F" w:rsidRPr="00E90988" w:rsidRDefault="0016739F" w:rsidP="00E90988">
      <w:pPr>
        <w:numPr>
          <w:ilvl w:val="0"/>
          <w:numId w:val="49"/>
        </w:numPr>
        <w:spacing w:before="60" w:after="60"/>
        <w:jc w:val="both"/>
        <w:rPr>
          <w:rFonts w:ascii="Calibri" w:hAnsi="Calibri"/>
          <w:i/>
          <w:sz w:val="22"/>
          <w:szCs w:val="22"/>
          <w:lang w:val="en-GB"/>
        </w:rPr>
      </w:pPr>
      <w:r w:rsidRPr="00E90988">
        <w:rPr>
          <w:rFonts w:ascii="Calibri" w:hAnsi="Calibri"/>
          <w:i/>
          <w:sz w:val="22"/>
          <w:szCs w:val="22"/>
          <w:lang w:val="en-GB"/>
        </w:rPr>
        <w:t>Participant compliance of applicable eligibility criteria (e.g. rules of nationality)</w:t>
      </w:r>
    </w:p>
    <w:p w:rsidR="0016739F" w:rsidRPr="00E90988" w:rsidRDefault="0016739F" w:rsidP="00E90988">
      <w:pPr>
        <w:numPr>
          <w:ilvl w:val="0"/>
          <w:numId w:val="49"/>
        </w:numPr>
        <w:spacing w:before="60" w:after="60"/>
        <w:jc w:val="both"/>
        <w:rPr>
          <w:rFonts w:ascii="Calibri" w:hAnsi="Calibri"/>
          <w:i/>
          <w:sz w:val="22"/>
          <w:szCs w:val="22"/>
          <w:lang w:val="en-GB"/>
        </w:rPr>
      </w:pPr>
      <w:r w:rsidRPr="00E90988">
        <w:rPr>
          <w:rFonts w:ascii="Calibri" w:hAnsi="Calibri"/>
          <w:i/>
          <w:sz w:val="22"/>
          <w:szCs w:val="22"/>
          <w:lang w:val="en-GB"/>
        </w:rPr>
        <w:t>Verification of compliance with the selection criteria</w:t>
      </w:r>
    </w:p>
    <w:p w:rsidR="0016739F" w:rsidRPr="00E90988" w:rsidRDefault="0016739F" w:rsidP="00E90988">
      <w:pPr>
        <w:numPr>
          <w:ilvl w:val="0"/>
          <w:numId w:val="49"/>
        </w:numPr>
        <w:spacing w:before="60" w:after="60"/>
        <w:jc w:val="both"/>
        <w:rPr>
          <w:rFonts w:ascii="Calibri" w:hAnsi="Calibri"/>
          <w:i/>
          <w:sz w:val="22"/>
          <w:szCs w:val="22"/>
          <w:lang w:val="en-GB"/>
        </w:rPr>
      </w:pPr>
      <w:r w:rsidRPr="00E90988">
        <w:rPr>
          <w:rFonts w:ascii="Calibri" w:hAnsi="Calibri"/>
          <w:i/>
          <w:sz w:val="22"/>
          <w:szCs w:val="22"/>
          <w:lang w:val="en-GB"/>
        </w:rPr>
        <w:t>Verification that the participants are not in a situation of  exclusion (to be done before launching the negotiation)</w:t>
      </w:r>
    </w:p>
    <w:p w:rsidR="0016739F" w:rsidRDefault="0016739F" w:rsidP="00E90988">
      <w:pPr>
        <w:spacing w:before="60" w:after="60"/>
        <w:ind w:left="426"/>
        <w:jc w:val="both"/>
        <w:rPr>
          <w:rFonts w:asciiTheme="minorHAnsi" w:hAnsiTheme="minorHAnsi"/>
          <w:i/>
          <w:sz w:val="22"/>
          <w:szCs w:val="22"/>
          <w:lang w:val="en-GB"/>
        </w:rPr>
      </w:pPr>
      <w:r w:rsidRPr="00E90988">
        <w:rPr>
          <w:rFonts w:ascii="Calibri" w:hAnsi="Calibri"/>
          <w:i/>
          <w:sz w:val="22"/>
          <w:szCs w:val="22"/>
          <w:lang w:val="en-GB"/>
        </w:rPr>
        <w:t>(Note: if more than one participant is invited, explain the number of participants actually selected and consequently invited to negotiations).</w:t>
      </w:r>
    </w:p>
    <w:p w:rsidR="00E90988" w:rsidRPr="00E90988" w:rsidRDefault="00E90988" w:rsidP="00E90988">
      <w:pPr>
        <w:spacing w:before="60" w:after="60"/>
        <w:ind w:left="426"/>
        <w:jc w:val="both"/>
        <w:rPr>
          <w:rFonts w:ascii="Calibri" w:hAnsi="Calibri"/>
          <w:i/>
          <w:sz w:val="22"/>
          <w:szCs w:val="22"/>
          <w:lang w:val="en-GB"/>
        </w:rPr>
      </w:pPr>
    </w:p>
    <w:p w:rsidR="0016739F" w:rsidRPr="00E90988" w:rsidRDefault="0016739F" w:rsidP="0016739F">
      <w:pPr>
        <w:pStyle w:val="StyleHeading1TimesNewRoman"/>
        <w:ind w:left="431" w:hanging="431"/>
        <w:rPr>
          <w:rFonts w:ascii="Calibri" w:hAnsi="Calibri"/>
          <w:sz w:val="24"/>
          <w:szCs w:val="24"/>
          <w:u w:val="single"/>
          <w:lang w:val="en-GB"/>
        </w:rPr>
      </w:pPr>
      <w:r w:rsidRPr="00E90988">
        <w:rPr>
          <w:rFonts w:ascii="Calibri" w:hAnsi="Calibri"/>
          <w:sz w:val="24"/>
          <w:szCs w:val="24"/>
          <w:u w:val="single"/>
          <w:lang w:val="en-GB"/>
        </w:rPr>
        <w:lastRenderedPageBreak/>
        <w:t>Description of the negotiation process</w:t>
      </w:r>
    </w:p>
    <w:p w:rsidR="0016739F" w:rsidRPr="00E90988" w:rsidRDefault="0016739F" w:rsidP="0016739F">
      <w:pPr>
        <w:tabs>
          <w:tab w:val="left" w:pos="709"/>
        </w:tabs>
        <w:spacing w:after="120"/>
        <w:ind w:left="426"/>
        <w:jc w:val="both"/>
        <w:rPr>
          <w:rFonts w:ascii="Calibri" w:hAnsi="Calibri"/>
          <w:i/>
          <w:sz w:val="22"/>
          <w:szCs w:val="22"/>
          <w:lang w:val="en-GB"/>
        </w:rPr>
      </w:pPr>
      <w:r w:rsidRPr="00E90988">
        <w:rPr>
          <w:rFonts w:ascii="Calibri" w:hAnsi="Calibri"/>
          <w:i/>
          <w:sz w:val="22"/>
          <w:szCs w:val="22"/>
          <w:lang w:val="en-GB"/>
        </w:rPr>
        <w:t>Description how the negotiation (including financial details) was conducted and possible problems related to such negotiations.</w:t>
      </w:r>
    </w:p>
    <w:p w:rsidR="0016739F" w:rsidRDefault="0016739F" w:rsidP="0016739F">
      <w:pPr>
        <w:tabs>
          <w:tab w:val="left" w:pos="709"/>
        </w:tabs>
        <w:spacing w:after="120"/>
        <w:ind w:left="426"/>
        <w:jc w:val="both"/>
        <w:rPr>
          <w:rFonts w:asciiTheme="minorHAnsi" w:hAnsiTheme="minorHAnsi"/>
          <w:sz w:val="22"/>
          <w:szCs w:val="22"/>
          <w:lang w:val="en-GB"/>
        </w:rPr>
      </w:pPr>
      <w:r w:rsidRPr="00E90988">
        <w:rPr>
          <w:rFonts w:ascii="Calibri" w:hAnsi="Calibri"/>
          <w:i/>
          <w:sz w:val="22"/>
          <w:szCs w:val="22"/>
          <w:lang w:val="en-GB"/>
        </w:rPr>
        <w:t>(Where more than one participant has been invited and then discarded in the negotiations phase, please explain the reason for their exclusion)</w:t>
      </w:r>
      <w:r w:rsidRPr="00E90988">
        <w:rPr>
          <w:rFonts w:ascii="Calibri" w:hAnsi="Calibri"/>
          <w:sz w:val="22"/>
          <w:szCs w:val="22"/>
          <w:lang w:val="en-GB"/>
        </w:rPr>
        <w:t>.</w:t>
      </w:r>
    </w:p>
    <w:p w:rsidR="00E90988" w:rsidRPr="00E90988" w:rsidRDefault="00E90988" w:rsidP="0016739F">
      <w:pPr>
        <w:tabs>
          <w:tab w:val="left" w:pos="709"/>
        </w:tabs>
        <w:spacing w:after="120"/>
        <w:ind w:left="426"/>
        <w:jc w:val="both"/>
        <w:rPr>
          <w:rFonts w:ascii="Calibri" w:hAnsi="Calibri"/>
          <w:sz w:val="22"/>
          <w:szCs w:val="22"/>
          <w:lang w:val="en-GB"/>
        </w:rPr>
      </w:pPr>
    </w:p>
    <w:p w:rsidR="0016739F" w:rsidRPr="00E90988" w:rsidRDefault="0016739F" w:rsidP="0016739F">
      <w:pPr>
        <w:pStyle w:val="StyleHeading1TimesNewRoman"/>
        <w:ind w:left="431" w:hanging="431"/>
        <w:rPr>
          <w:rFonts w:ascii="Calibri" w:hAnsi="Calibri"/>
          <w:sz w:val="24"/>
          <w:szCs w:val="24"/>
          <w:u w:val="single"/>
          <w:lang w:val="en-GB"/>
        </w:rPr>
      </w:pPr>
      <w:r w:rsidRPr="00E90988">
        <w:rPr>
          <w:rFonts w:ascii="Calibri" w:hAnsi="Calibri"/>
          <w:sz w:val="24"/>
          <w:szCs w:val="24"/>
          <w:u w:val="single"/>
          <w:lang w:val="en-GB"/>
        </w:rPr>
        <w:t>Negotiation result</w:t>
      </w:r>
    </w:p>
    <w:p w:rsidR="0016739F" w:rsidRPr="00E90988" w:rsidRDefault="0016739F" w:rsidP="0016739F">
      <w:pPr>
        <w:spacing w:after="120"/>
        <w:ind w:left="426"/>
        <w:jc w:val="both"/>
        <w:rPr>
          <w:rFonts w:ascii="Calibri" w:hAnsi="Calibri"/>
          <w:i/>
          <w:sz w:val="22"/>
          <w:szCs w:val="22"/>
          <w:lang w:val="en-GB"/>
        </w:rPr>
      </w:pPr>
      <w:r w:rsidRPr="00E90988">
        <w:rPr>
          <w:rFonts w:ascii="Calibri" w:hAnsi="Calibri"/>
          <w:i/>
          <w:sz w:val="22"/>
          <w:szCs w:val="22"/>
          <w:lang w:val="en-GB"/>
        </w:rPr>
        <w:t>Description in detail regarding the results accomplished during the negotiation procedure; in particular:</w:t>
      </w:r>
    </w:p>
    <w:p w:rsidR="0016739F" w:rsidRPr="00E90988" w:rsidRDefault="0016739F" w:rsidP="00E90988">
      <w:pPr>
        <w:numPr>
          <w:ilvl w:val="0"/>
          <w:numId w:val="49"/>
        </w:numPr>
        <w:spacing w:before="60" w:after="60"/>
        <w:jc w:val="both"/>
        <w:rPr>
          <w:rFonts w:ascii="Calibri" w:hAnsi="Calibri"/>
          <w:i/>
          <w:sz w:val="22"/>
          <w:szCs w:val="22"/>
          <w:lang w:val="en-GB"/>
        </w:rPr>
      </w:pPr>
      <w:r w:rsidRPr="00E90988">
        <w:rPr>
          <w:rFonts w:ascii="Calibri" w:hAnsi="Calibri"/>
          <w:i/>
          <w:sz w:val="22"/>
          <w:szCs w:val="22"/>
          <w:lang w:val="en-GB"/>
        </w:rPr>
        <w:t>Justify the choice of the successful participant to whom the contract may be awarded.</w:t>
      </w:r>
    </w:p>
    <w:p w:rsidR="0016739F" w:rsidRPr="00E90988" w:rsidRDefault="0016739F" w:rsidP="00E90988">
      <w:pPr>
        <w:numPr>
          <w:ilvl w:val="0"/>
          <w:numId w:val="49"/>
        </w:numPr>
        <w:spacing w:before="60" w:after="60"/>
        <w:jc w:val="both"/>
        <w:rPr>
          <w:rFonts w:ascii="Calibri" w:hAnsi="Calibri"/>
          <w:i/>
          <w:sz w:val="22"/>
          <w:szCs w:val="22"/>
          <w:lang w:val="en-GB"/>
        </w:rPr>
      </w:pPr>
      <w:r w:rsidRPr="00E90988">
        <w:rPr>
          <w:rFonts w:ascii="Calibri" w:hAnsi="Calibri"/>
          <w:i/>
          <w:sz w:val="22"/>
          <w:szCs w:val="22"/>
          <w:lang w:val="en-GB"/>
        </w:rPr>
        <w:t>Information about the verification that the selected participant does not fall into any of the exclusion criteria.</w:t>
      </w:r>
    </w:p>
    <w:p w:rsidR="0016739F" w:rsidRPr="00E90988" w:rsidRDefault="0016739F" w:rsidP="00170492">
      <w:pPr>
        <w:spacing w:line="360" w:lineRule="auto"/>
        <w:jc w:val="both"/>
        <w:rPr>
          <w:rFonts w:asciiTheme="minorHAnsi" w:hAnsiTheme="minorHAnsi" w:cs="Arial"/>
          <w:sz w:val="22"/>
          <w:szCs w:val="22"/>
          <w:lang w:val="en-US"/>
        </w:rPr>
      </w:pPr>
    </w:p>
    <w:p w:rsidR="002B5B7B" w:rsidRPr="00E90988" w:rsidRDefault="002B5B7B" w:rsidP="002B5B7B">
      <w:pPr>
        <w:pStyle w:val="StyleHeading1TimesNewRoman"/>
        <w:ind w:left="431" w:hanging="431"/>
        <w:rPr>
          <w:rFonts w:asciiTheme="minorHAnsi" w:hAnsiTheme="minorHAnsi"/>
          <w:sz w:val="24"/>
          <w:szCs w:val="24"/>
          <w:u w:val="single"/>
          <w:lang w:val="en-GB"/>
        </w:rPr>
      </w:pPr>
      <w:r w:rsidRPr="00E90988">
        <w:rPr>
          <w:rFonts w:asciiTheme="minorHAnsi" w:hAnsiTheme="minorHAnsi"/>
          <w:sz w:val="24"/>
          <w:szCs w:val="24"/>
          <w:u w:val="single"/>
          <w:lang w:val="en-GB"/>
        </w:rPr>
        <w:t>A</w:t>
      </w:r>
      <w:r w:rsidR="00715FA1" w:rsidRPr="00E90988">
        <w:rPr>
          <w:rFonts w:asciiTheme="minorHAnsi" w:hAnsiTheme="minorHAnsi"/>
          <w:sz w:val="24"/>
          <w:szCs w:val="24"/>
          <w:u w:val="single"/>
          <w:lang w:val="en-GB"/>
        </w:rPr>
        <w:t>ttachment</w:t>
      </w:r>
      <w:r w:rsidRPr="00E90988">
        <w:rPr>
          <w:rFonts w:asciiTheme="minorHAnsi" w:hAnsiTheme="minorHAnsi"/>
          <w:sz w:val="24"/>
          <w:szCs w:val="24"/>
          <w:u w:val="single"/>
          <w:lang w:val="en-GB"/>
        </w:rPr>
        <w:t>:</w:t>
      </w:r>
    </w:p>
    <w:p w:rsidR="00DC08C1" w:rsidRPr="00E90988" w:rsidRDefault="00E90988" w:rsidP="00E90988">
      <w:pPr>
        <w:spacing w:after="120"/>
        <w:ind w:left="426"/>
        <w:jc w:val="both"/>
        <w:rPr>
          <w:rFonts w:asciiTheme="minorHAnsi" w:hAnsiTheme="minorHAnsi"/>
          <w:i/>
          <w:sz w:val="22"/>
          <w:szCs w:val="22"/>
          <w:lang w:val="en-GB"/>
        </w:rPr>
      </w:pPr>
      <w:r w:rsidRPr="00E90988">
        <w:rPr>
          <w:rFonts w:asciiTheme="minorHAnsi" w:hAnsiTheme="minorHAnsi"/>
          <w:i/>
          <w:sz w:val="22"/>
          <w:szCs w:val="22"/>
          <w:lang w:val="en-GB"/>
        </w:rPr>
        <w:t>List here the c</w:t>
      </w:r>
      <w:r w:rsidR="002B5B7B" w:rsidRPr="00E90988">
        <w:rPr>
          <w:rFonts w:asciiTheme="minorHAnsi" w:hAnsiTheme="minorHAnsi"/>
          <w:i/>
          <w:sz w:val="22"/>
          <w:szCs w:val="22"/>
          <w:lang w:val="en-GB"/>
        </w:rPr>
        <w:t>orrespondence concerning the negotiation &lt;letters, e-mail, faxes, proof</w:t>
      </w:r>
      <w:r w:rsidR="00EE0303" w:rsidRPr="00E90988">
        <w:rPr>
          <w:rFonts w:asciiTheme="minorHAnsi" w:hAnsiTheme="minorHAnsi"/>
          <w:i/>
          <w:sz w:val="22"/>
          <w:szCs w:val="22"/>
          <w:lang w:val="en-GB"/>
        </w:rPr>
        <w:t>s</w:t>
      </w:r>
      <w:r w:rsidR="002B5B7B" w:rsidRPr="00E90988">
        <w:rPr>
          <w:rFonts w:asciiTheme="minorHAnsi" w:hAnsiTheme="minorHAnsi"/>
          <w:i/>
          <w:sz w:val="22"/>
          <w:szCs w:val="22"/>
          <w:lang w:val="en-GB"/>
        </w:rPr>
        <w:t xml:space="preserve"> </w:t>
      </w:r>
      <w:r w:rsidR="00E963A1" w:rsidRPr="00E90988">
        <w:rPr>
          <w:rFonts w:asciiTheme="minorHAnsi" w:hAnsiTheme="minorHAnsi"/>
          <w:i/>
          <w:sz w:val="22"/>
          <w:szCs w:val="22"/>
          <w:lang w:val="en-GB"/>
        </w:rPr>
        <w:t xml:space="preserve">of </w:t>
      </w:r>
      <w:r w:rsidR="002B5B7B" w:rsidRPr="00E90988">
        <w:rPr>
          <w:rFonts w:asciiTheme="minorHAnsi" w:hAnsiTheme="minorHAnsi"/>
          <w:i/>
          <w:sz w:val="22"/>
          <w:szCs w:val="22"/>
          <w:lang w:val="en-GB"/>
        </w:rPr>
        <w:t>documents, etc.&gt;</w:t>
      </w:r>
    </w:p>
    <w:p w:rsidR="00E90988" w:rsidRDefault="00E90988" w:rsidP="00DC08C1">
      <w:pPr>
        <w:tabs>
          <w:tab w:val="left" w:pos="5812"/>
        </w:tabs>
        <w:autoSpaceDE w:val="0"/>
        <w:autoSpaceDN w:val="0"/>
        <w:adjustRightInd w:val="0"/>
        <w:rPr>
          <w:rFonts w:asciiTheme="minorHAnsi" w:hAnsiTheme="minorHAnsi"/>
          <w:sz w:val="22"/>
          <w:szCs w:val="22"/>
          <w:lang w:val="en-GB"/>
        </w:rPr>
      </w:pPr>
    </w:p>
    <w:p w:rsidR="00E90988" w:rsidRDefault="00E90988" w:rsidP="00DC08C1">
      <w:pPr>
        <w:tabs>
          <w:tab w:val="left" w:pos="5812"/>
        </w:tabs>
        <w:autoSpaceDE w:val="0"/>
        <w:autoSpaceDN w:val="0"/>
        <w:adjustRightInd w:val="0"/>
        <w:rPr>
          <w:rFonts w:asciiTheme="minorHAnsi" w:hAnsiTheme="minorHAnsi"/>
          <w:sz w:val="22"/>
          <w:szCs w:val="22"/>
          <w:lang w:val="en-GB"/>
        </w:rPr>
      </w:pPr>
    </w:p>
    <w:p w:rsidR="00E90988" w:rsidRDefault="00E90988" w:rsidP="00E90988">
      <w:pPr>
        <w:spacing w:line="360" w:lineRule="auto"/>
        <w:rPr>
          <w:lang w:val="en-US"/>
        </w:rPr>
      </w:pPr>
    </w:p>
    <w:p w:rsidR="00E90988" w:rsidRPr="0014426F" w:rsidRDefault="00E90988" w:rsidP="00E90988">
      <w:pPr>
        <w:spacing w:line="360" w:lineRule="auto"/>
        <w:rPr>
          <w:rFonts w:asciiTheme="minorHAnsi" w:hAnsiTheme="minorHAnsi"/>
          <w:sz w:val="18"/>
          <w:szCs w:val="18"/>
          <w:lang w:val="en-US"/>
        </w:rPr>
      </w:pPr>
      <w:r w:rsidRPr="0014426F">
        <w:rPr>
          <w:rFonts w:asciiTheme="minorHAnsi" w:hAnsiTheme="minorHAnsi"/>
          <w:sz w:val="18"/>
          <w:szCs w:val="18"/>
          <w:lang w:val="en-US"/>
        </w:rPr>
        <w:t>____________________</w:t>
      </w:r>
      <w:r w:rsidRPr="0014426F">
        <w:rPr>
          <w:rFonts w:asciiTheme="minorHAnsi" w:hAnsiTheme="minorHAnsi"/>
          <w:sz w:val="18"/>
          <w:szCs w:val="18"/>
          <w:lang w:val="en-US"/>
        </w:rPr>
        <w:tab/>
      </w:r>
      <w:r w:rsidRPr="0014426F">
        <w:rPr>
          <w:rFonts w:asciiTheme="minorHAnsi" w:hAnsiTheme="minorHAnsi"/>
          <w:sz w:val="18"/>
          <w:szCs w:val="18"/>
          <w:lang w:val="en-US"/>
        </w:rPr>
        <w:tab/>
        <w:t xml:space="preserve">          </w:t>
      </w:r>
      <w:r w:rsidRPr="0014426F">
        <w:rPr>
          <w:rFonts w:asciiTheme="minorHAnsi" w:hAnsiTheme="minorHAnsi"/>
          <w:sz w:val="18"/>
          <w:szCs w:val="18"/>
          <w:lang w:val="en-US"/>
        </w:rPr>
        <w:tab/>
        <w:t xml:space="preserve">          </w:t>
      </w:r>
      <w:r w:rsidR="0014426F">
        <w:rPr>
          <w:rFonts w:asciiTheme="minorHAnsi" w:hAnsiTheme="minorHAnsi"/>
          <w:sz w:val="18"/>
          <w:szCs w:val="18"/>
          <w:lang w:val="en-US"/>
        </w:rPr>
        <w:tab/>
      </w:r>
      <w:r w:rsidR="0014426F">
        <w:rPr>
          <w:rFonts w:asciiTheme="minorHAnsi" w:hAnsiTheme="minorHAnsi"/>
          <w:sz w:val="18"/>
          <w:szCs w:val="18"/>
          <w:lang w:val="en-US"/>
        </w:rPr>
        <w:tab/>
      </w:r>
      <w:r w:rsidRPr="0014426F">
        <w:rPr>
          <w:rFonts w:asciiTheme="minorHAnsi" w:hAnsiTheme="minorHAnsi"/>
          <w:sz w:val="18"/>
          <w:szCs w:val="18"/>
          <w:lang w:val="en-US"/>
        </w:rPr>
        <w:t>______________________________</w:t>
      </w:r>
    </w:p>
    <w:p w:rsidR="00E90988" w:rsidRPr="0014426F" w:rsidRDefault="000E15DC" w:rsidP="00E90988">
      <w:pPr>
        <w:spacing w:line="360" w:lineRule="auto"/>
        <w:rPr>
          <w:rFonts w:asciiTheme="minorHAnsi" w:hAnsiTheme="minorHAnsi"/>
          <w:i/>
          <w:sz w:val="18"/>
          <w:szCs w:val="18"/>
          <w:lang w:val="en-GB"/>
        </w:rPr>
      </w:pPr>
      <w:r>
        <w:rPr>
          <w:rFonts w:asciiTheme="minorHAnsi" w:hAnsiTheme="minorHAnsi"/>
          <w:noProof/>
          <w:sz w:val="18"/>
          <w:szCs w:val="18"/>
          <w:lang w:val="en-US" w:eastAsia="en-US"/>
        </w:rPr>
        <mc:AlternateContent>
          <mc:Choice Requires="wps">
            <w:drawing>
              <wp:anchor distT="0" distB="0" distL="114300" distR="114300" simplePos="0" relativeHeight="251660288" behindDoc="0" locked="0" layoutInCell="1" allowOverlap="1">
                <wp:simplePos x="0" y="0"/>
                <wp:positionH relativeFrom="column">
                  <wp:posOffset>3156585</wp:posOffset>
                </wp:positionH>
                <wp:positionV relativeFrom="paragraph">
                  <wp:posOffset>144780</wp:posOffset>
                </wp:positionV>
                <wp:extent cx="1828800" cy="584200"/>
                <wp:effectExtent l="13335" t="11430" r="1524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84200"/>
                        </a:xfrm>
                        <a:prstGeom prst="rect">
                          <a:avLst/>
                        </a:prstGeom>
                        <a:gradFill rotWithShape="1">
                          <a:gsLst>
                            <a:gs pos="0">
                              <a:srgbClr val="FFFFFF">
                                <a:alpha val="0"/>
                              </a:srgbClr>
                            </a:gs>
                            <a:gs pos="100000">
                              <a:srgbClr val="FFFFFF">
                                <a:gamma/>
                                <a:tint val="0"/>
                                <a:invGamma/>
                                <a:alpha val="0"/>
                              </a:srgbClr>
                            </a:gs>
                          </a:gsLst>
                          <a:lin ang="5400000" scaled="1"/>
                        </a:gradFill>
                        <a:ln w="19050" cap="rnd">
                          <a:solidFill>
                            <a:srgbClr val="C0C0C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8.55pt;margin-top:11.4pt;width:2in;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" strokecolor="silver" strokeweight="1.5pt">
                <v:fill opacity="0" o:opacity2="0" rotate="t" focus="100%" type="gradient"/>
                <v:stroke dashstyle="1 1" endcap="round"/>
              </v:rect>
            </w:pict>
          </mc:Fallback>
        </mc:AlternateContent>
      </w:r>
      <w:r w:rsidR="00E90988" w:rsidRPr="0014426F">
        <w:rPr>
          <w:rFonts w:asciiTheme="minorHAnsi" w:hAnsiTheme="minorHAnsi"/>
          <w:i/>
          <w:sz w:val="18"/>
          <w:szCs w:val="18"/>
          <w:lang w:val="en-GB"/>
        </w:rPr>
        <w:t>Place and date</w:t>
      </w:r>
      <w:r w:rsidR="00E90988" w:rsidRPr="0014426F">
        <w:rPr>
          <w:rFonts w:asciiTheme="minorHAnsi" w:hAnsiTheme="minorHAnsi"/>
          <w:i/>
          <w:sz w:val="18"/>
          <w:szCs w:val="18"/>
          <w:lang w:val="en-GB"/>
        </w:rPr>
        <w:tab/>
      </w:r>
      <w:r w:rsidR="00E90988" w:rsidRPr="0014426F">
        <w:rPr>
          <w:rFonts w:asciiTheme="minorHAnsi" w:hAnsiTheme="minorHAnsi"/>
          <w:i/>
          <w:sz w:val="18"/>
          <w:szCs w:val="18"/>
          <w:lang w:val="en-GB"/>
        </w:rPr>
        <w:tab/>
      </w:r>
      <w:r w:rsidR="00E90988" w:rsidRPr="0014426F">
        <w:rPr>
          <w:rFonts w:asciiTheme="minorHAnsi" w:hAnsiTheme="minorHAnsi"/>
          <w:i/>
          <w:sz w:val="18"/>
          <w:szCs w:val="18"/>
          <w:lang w:val="en-GB"/>
        </w:rPr>
        <w:tab/>
      </w:r>
      <w:r w:rsidR="00E90988" w:rsidRPr="0014426F">
        <w:rPr>
          <w:rFonts w:asciiTheme="minorHAnsi" w:hAnsiTheme="minorHAnsi"/>
          <w:i/>
          <w:sz w:val="18"/>
          <w:szCs w:val="18"/>
          <w:lang w:val="en-GB"/>
        </w:rPr>
        <w:tab/>
      </w:r>
      <w:r w:rsidR="00E90988" w:rsidRPr="0014426F">
        <w:rPr>
          <w:rFonts w:asciiTheme="minorHAnsi" w:hAnsiTheme="minorHAnsi"/>
          <w:i/>
          <w:sz w:val="18"/>
          <w:szCs w:val="18"/>
          <w:lang w:val="en-GB"/>
        </w:rPr>
        <w:tab/>
      </w:r>
      <w:r w:rsidR="00E90988" w:rsidRPr="0014426F">
        <w:rPr>
          <w:rFonts w:asciiTheme="minorHAnsi" w:hAnsiTheme="minorHAnsi"/>
          <w:i/>
          <w:sz w:val="18"/>
          <w:szCs w:val="18"/>
          <w:lang w:val="en-GB"/>
        </w:rPr>
        <w:tab/>
      </w:r>
      <w:r w:rsidR="00E90988" w:rsidRPr="0014426F">
        <w:rPr>
          <w:rFonts w:asciiTheme="minorHAnsi" w:hAnsiTheme="minorHAnsi"/>
          <w:i/>
          <w:sz w:val="18"/>
          <w:szCs w:val="18"/>
          <w:lang w:val="en-GB"/>
        </w:rPr>
        <w:tab/>
      </w:r>
      <w:r w:rsidR="00E90988" w:rsidRPr="0014426F">
        <w:rPr>
          <w:rFonts w:asciiTheme="minorHAnsi" w:hAnsiTheme="minorHAnsi"/>
          <w:i/>
          <w:sz w:val="18"/>
          <w:szCs w:val="18"/>
          <w:lang w:val="en-GB"/>
        </w:rPr>
        <w:tab/>
        <w:t>Signature</w:t>
      </w:r>
    </w:p>
    <w:p w:rsidR="00E90988" w:rsidRPr="0014426F" w:rsidRDefault="00E90988" w:rsidP="00E90988">
      <w:pPr>
        <w:spacing w:line="360" w:lineRule="auto"/>
        <w:ind w:left="4956" w:firstLine="708"/>
        <w:rPr>
          <w:rFonts w:asciiTheme="minorHAnsi" w:hAnsiTheme="minorHAnsi"/>
          <w:i/>
          <w:sz w:val="18"/>
          <w:szCs w:val="18"/>
          <w:lang w:val="en-GB"/>
        </w:rPr>
      </w:pPr>
    </w:p>
    <w:p w:rsidR="00E90988" w:rsidRPr="0014426F" w:rsidRDefault="00E90988" w:rsidP="00E90988">
      <w:pPr>
        <w:spacing w:line="360" w:lineRule="auto"/>
        <w:ind w:left="4956" w:firstLine="708"/>
        <w:rPr>
          <w:rFonts w:asciiTheme="minorHAnsi" w:hAnsiTheme="minorHAnsi"/>
          <w:i/>
          <w:sz w:val="18"/>
          <w:szCs w:val="18"/>
          <w:lang w:val="en-GB"/>
        </w:rPr>
      </w:pPr>
      <w:r w:rsidRPr="0014426F">
        <w:rPr>
          <w:rFonts w:asciiTheme="minorHAnsi" w:hAnsiTheme="minorHAnsi"/>
          <w:i/>
          <w:sz w:val="18"/>
          <w:szCs w:val="18"/>
          <w:lang w:val="en-GB"/>
        </w:rPr>
        <w:t>Official stamp (if available)</w:t>
      </w:r>
    </w:p>
    <w:p w:rsidR="00E90988" w:rsidRPr="0014426F" w:rsidRDefault="00E90988" w:rsidP="00E90988">
      <w:pPr>
        <w:spacing w:line="360" w:lineRule="auto"/>
        <w:rPr>
          <w:rFonts w:asciiTheme="minorHAnsi" w:hAnsiTheme="minorHAnsi"/>
          <w:sz w:val="18"/>
          <w:szCs w:val="18"/>
          <w:lang w:val="en-GB"/>
        </w:rPr>
      </w:pPr>
    </w:p>
    <w:p w:rsidR="00E90988" w:rsidRPr="0014426F" w:rsidRDefault="00E90988" w:rsidP="00DC08C1">
      <w:pPr>
        <w:tabs>
          <w:tab w:val="left" w:pos="5812"/>
        </w:tabs>
        <w:autoSpaceDE w:val="0"/>
        <w:autoSpaceDN w:val="0"/>
        <w:adjustRightInd w:val="0"/>
        <w:rPr>
          <w:rFonts w:asciiTheme="minorHAnsi" w:hAnsiTheme="minorHAnsi"/>
          <w:b/>
          <w:bCs/>
          <w:sz w:val="18"/>
          <w:szCs w:val="18"/>
          <w:lang w:val="en-GB"/>
        </w:rPr>
      </w:pPr>
    </w:p>
    <w:sectPr w:rsidR="00E90988" w:rsidRPr="0014426F" w:rsidSect="00237FB9">
      <w:headerReference w:type="default" r:id="rId8"/>
      <w:footerReference w:type="default" r:id="rId9"/>
      <w:headerReference w:type="first" r:id="rId10"/>
      <w:footerReference w:type="first" r:id="rId11"/>
      <w:pgSz w:w="11906" w:h="16838"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117" w:rsidRDefault="00644117">
      <w:r>
        <w:separator/>
      </w:r>
    </w:p>
  </w:endnote>
  <w:endnote w:type="continuationSeparator" w:id="0">
    <w:p w:rsidR="00644117" w:rsidRDefault="0064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Optima">
    <w:altName w:val="Segoe UI"/>
    <w:charset w:val="EE"/>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342"/>
      <w:gridCol w:w="8512"/>
    </w:tblGrid>
    <w:tr w:rsidR="00E26CD5" w:rsidRPr="00850DDC">
      <w:trPr>
        <w:trHeight w:val="1177"/>
      </w:trPr>
      <w:tc>
        <w:tcPr>
          <w:tcW w:w="1342" w:type="dxa"/>
          <w:vAlign w:val="center"/>
        </w:tcPr>
        <w:p w:rsidR="00E26CD5" w:rsidRPr="00905355" w:rsidRDefault="00B7341E" w:rsidP="009677E3">
          <w:pPr>
            <w:widowControl w:val="0"/>
            <w:autoSpaceDE w:val="0"/>
            <w:autoSpaceDN w:val="0"/>
            <w:adjustRightInd w:val="0"/>
            <w:jc w:val="center"/>
            <w:rPr>
              <w:rFonts w:ascii="Arial" w:hAnsi="Arial" w:cs="Arial"/>
              <w:b/>
              <w:bCs/>
              <w:color w:val="000000"/>
              <w:spacing w:val="-1"/>
              <w:sz w:val="28"/>
              <w:szCs w:val="28"/>
              <w:lang w:val="en-GB"/>
            </w:rPr>
          </w:pPr>
          <w:r>
            <w:rPr>
              <w:rFonts w:ascii="Arial" w:hAnsi="Arial" w:cs="Arial"/>
              <w:b/>
              <w:noProof/>
              <w:color w:val="000000"/>
              <w:spacing w:val="-1"/>
              <w:sz w:val="28"/>
              <w:szCs w:val="28"/>
              <w:lang w:val="en-US" w:eastAsia="en-US"/>
            </w:rPr>
            <w:drawing>
              <wp:inline distT="0" distB="0" distL="0" distR="0">
                <wp:extent cx="666750" cy="485775"/>
                <wp:effectExtent l="19050" t="0" r="0" b="9525"/>
                <wp:docPr id="2" name="Immagine 26" descr="Europe_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descr="Europe_flag"/>
                        <pic:cNvPicPr>
                          <a:picLocks noChangeAspect="1" noChangeArrowheads="1"/>
                        </pic:cNvPicPr>
                      </pic:nvPicPr>
                      <pic:blipFill>
                        <a:blip r:embed="rId1"/>
                        <a:srcRect/>
                        <a:stretch>
                          <a:fillRect/>
                        </a:stretch>
                      </pic:blipFill>
                      <pic:spPr bwMode="auto">
                        <a:xfrm>
                          <a:off x="0" y="0"/>
                          <a:ext cx="666750" cy="485775"/>
                        </a:xfrm>
                        <a:prstGeom prst="rect">
                          <a:avLst/>
                        </a:prstGeom>
                        <a:noFill/>
                        <a:ln w="9525">
                          <a:noFill/>
                          <a:miter lim="800000"/>
                          <a:headEnd/>
                          <a:tailEnd/>
                        </a:ln>
                      </pic:spPr>
                    </pic:pic>
                  </a:graphicData>
                </a:graphic>
              </wp:inline>
            </w:drawing>
          </w:r>
        </w:p>
      </w:tc>
      <w:tc>
        <w:tcPr>
          <w:tcW w:w="8512" w:type="dxa"/>
          <w:vAlign w:val="center"/>
        </w:tcPr>
        <w:p w:rsidR="00E26CD5" w:rsidRPr="00850DDC" w:rsidRDefault="00170492" w:rsidP="009677E3">
          <w:pPr>
            <w:widowControl w:val="0"/>
            <w:autoSpaceDE w:val="0"/>
            <w:autoSpaceDN w:val="0"/>
            <w:adjustRightInd w:val="0"/>
            <w:rPr>
              <w:rFonts w:ascii="Palatino Linotype" w:hAnsi="Palatino Linotype" w:cs="Arial"/>
              <w:b/>
              <w:bCs/>
              <w:color w:val="000000"/>
              <w:spacing w:val="-1"/>
              <w:sz w:val="18"/>
              <w:szCs w:val="18"/>
              <w:lang w:val="en-GB"/>
            </w:rPr>
          </w:pPr>
          <w:r w:rsidRPr="0002577B">
            <w:rPr>
              <w:rFonts w:ascii="Arial" w:hAnsi="Arial" w:cs="Arial"/>
              <w:color w:val="002060"/>
              <w:sz w:val="18"/>
              <w:szCs w:val="18"/>
              <w:lang w:val="en-US"/>
            </w:rPr>
            <w:t>The Programme is co-funded by the European Union, Instrument for Pre-Accession Assistance (IPA)</w:t>
          </w:r>
        </w:p>
      </w:tc>
    </w:tr>
  </w:tbl>
  <w:p w:rsidR="00E26CD5" w:rsidRPr="0014426F" w:rsidRDefault="0014426F" w:rsidP="0014426F">
    <w:pPr>
      <w:pStyle w:val="Footer"/>
      <w:jc w:val="center"/>
      <w:rPr>
        <w:rFonts w:ascii="Calibri" w:hAnsi="Calibri"/>
        <w:sz w:val="22"/>
        <w:szCs w:val="22"/>
      </w:rPr>
    </w:pPr>
    <w:r w:rsidRPr="002F12F2">
      <w:rPr>
        <w:rFonts w:ascii="Calibri" w:hAnsi="Calibri"/>
        <w:sz w:val="22"/>
        <w:szCs w:val="22"/>
      </w:rPr>
      <w:t>Pag</w:t>
    </w:r>
    <w:r>
      <w:rPr>
        <w:rFonts w:ascii="Calibri" w:hAnsi="Calibri"/>
        <w:sz w:val="22"/>
        <w:szCs w:val="22"/>
      </w:rPr>
      <w:t>e</w:t>
    </w:r>
    <w:r w:rsidRPr="002F12F2">
      <w:rPr>
        <w:rFonts w:ascii="Calibri" w:hAnsi="Calibri"/>
        <w:sz w:val="22"/>
        <w:szCs w:val="22"/>
      </w:rPr>
      <w:t xml:space="preserve"> </w:t>
    </w:r>
    <w:r w:rsidRPr="002F12F2">
      <w:rPr>
        <w:rFonts w:ascii="Calibri" w:hAnsi="Calibri"/>
        <w:b/>
        <w:sz w:val="22"/>
        <w:szCs w:val="22"/>
      </w:rPr>
      <w:fldChar w:fldCharType="begin"/>
    </w:r>
    <w:r w:rsidRPr="002F12F2">
      <w:rPr>
        <w:rFonts w:ascii="Calibri" w:hAnsi="Calibri"/>
        <w:b/>
        <w:sz w:val="22"/>
        <w:szCs w:val="22"/>
      </w:rPr>
      <w:instrText>PAGE</w:instrText>
    </w:r>
    <w:r w:rsidRPr="002F12F2">
      <w:rPr>
        <w:rFonts w:ascii="Calibri" w:hAnsi="Calibri"/>
        <w:b/>
        <w:sz w:val="22"/>
        <w:szCs w:val="22"/>
      </w:rPr>
      <w:fldChar w:fldCharType="separate"/>
    </w:r>
    <w:r w:rsidR="000E15DC">
      <w:rPr>
        <w:rFonts w:ascii="Calibri" w:hAnsi="Calibri"/>
        <w:b/>
        <w:noProof/>
        <w:sz w:val="22"/>
        <w:szCs w:val="22"/>
      </w:rPr>
      <w:t>2</w:t>
    </w:r>
    <w:r w:rsidRPr="002F12F2">
      <w:rPr>
        <w:rFonts w:ascii="Calibri" w:hAnsi="Calibri"/>
        <w:b/>
        <w:sz w:val="22"/>
        <w:szCs w:val="22"/>
      </w:rPr>
      <w:fldChar w:fldCharType="end"/>
    </w:r>
    <w:r w:rsidRPr="002F12F2">
      <w:rPr>
        <w:rFonts w:ascii="Calibri" w:hAnsi="Calibri"/>
        <w:sz w:val="22"/>
        <w:szCs w:val="22"/>
      </w:rPr>
      <w:t xml:space="preserve"> of </w:t>
    </w:r>
    <w:r w:rsidRPr="002F12F2">
      <w:rPr>
        <w:rFonts w:ascii="Calibri" w:hAnsi="Calibri"/>
        <w:b/>
        <w:sz w:val="22"/>
        <w:szCs w:val="22"/>
      </w:rPr>
      <w:fldChar w:fldCharType="begin"/>
    </w:r>
    <w:r w:rsidRPr="002F12F2">
      <w:rPr>
        <w:rFonts w:ascii="Calibri" w:hAnsi="Calibri"/>
        <w:b/>
        <w:sz w:val="22"/>
        <w:szCs w:val="22"/>
      </w:rPr>
      <w:instrText>NUMPAGES</w:instrText>
    </w:r>
    <w:r w:rsidRPr="002F12F2">
      <w:rPr>
        <w:rFonts w:ascii="Calibri" w:hAnsi="Calibri"/>
        <w:b/>
        <w:sz w:val="22"/>
        <w:szCs w:val="22"/>
      </w:rPr>
      <w:fldChar w:fldCharType="separate"/>
    </w:r>
    <w:r w:rsidR="000E15DC">
      <w:rPr>
        <w:rFonts w:ascii="Calibri" w:hAnsi="Calibri"/>
        <w:b/>
        <w:noProof/>
        <w:sz w:val="22"/>
        <w:szCs w:val="22"/>
      </w:rPr>
      <w:t>2</w:t>
    </w:r>
    <w:r w:rsidRPr="002F12F2">
      <w:rPr>
        <w:rFonts w:ascii="Calibri" w:hAnsi="Calibri"/>
        <w:b/>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342"/>
      <w:gridCol w:w="8512"/>
    </w:tblGrid>
    <w:tr w:rsidR="00E90988" w:rsidRPr="002F12F2" w:rsidTr="00DA21C6">
      <w:trPr>
        <w:trHeight w:val="1177"/>
      </w:trPr>
      <w:tc>
        <w:tcPr>
          <w:tcW w:w="1342" w:type="dxa"/>
          <w:vAlign w:val="center"/>
        </w:tcPr>
        <w:p w:rsidR="00E90988" w:rsidRPr="00905355" w:rsidRDefault="00E90988" w:rsidP="00DA21C6">
          <w:pPr>
            <w:jc w:val="center"/>
            <w:rPr>
              <w:rFonts w:ascii="Arial" w:hAnsi="Arial" w:cs="Arial"/>
              <w:b/>
              <w:bCs/>
              <w:color w:val="000000"/>
              <w:spacing w:val="-1"/>
              <w:sz w:val="28"/>
              <w:szCs w:val="28"/>
              <w:lang w:val="en-GB"/>
            </w:rPr>
          </w:pPr>
          <w:r>
            <w:rPr>
              <w:rFonts w:ascii="Arial" w:hAnsi="Arial" w:cs="Arial"/>
              <w:b/>
              <w:noProof/>
              <w:color w:val="000000"/>
              <w:spacing w:val="-1"/>
              <w:sz w:val="28"/>
              <w:szCs w:val="28"/>
              <w:lang w:val="en-US" w:eastAsia="en-US"/>
            </w:rPr>
            <w:drawing>
              <wp:inline distT="0" distB="0" distL="0" distR="0">
                <wp:extent cx="670560" cy="487680"/>
                <wp:effectExtent l="19050" t="0" r="0" b="7620"/>
                <wp:docPr id="7" name="Immagine 26" descr="Europe_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descr="Europe_flag"/>
                        <pic:cNvPicPr>
                          <a:picLocks noChangeAspect="1" noChangeArrowheads="1"/>
                        </pic:cNvPicPr>
                      </pic:nvPicPr>
                      <pic:blipFill>
                        <a:blip r:embed="rId1"/>
                        <a:srcRect/>
                        <a:stretch>
                          <a:fillRect/>
                        </a:stretch>
                      </pic:blipFill>
                      <pic:spPr bwMode="auto">
                        <a:xfrm>
                          <a:off x="0" y="0"/>
                          <a:ext cx="670560" cy="487680"/>
                        </a:xfrm>
                        <a:prstGeom prst="rect">
                          <a:avLst/>
                        </a:prstGeom>
                        <a:noFill/>
                        <a:ln w="9525">
                          <a:noFill/>
                          <a:miter lim="800000"/>
                          <a:headEnd/>
                          <a:tailEnd/>
                        </a:ln>
                      </pic:spPr>
                    </pic:pic>
                  </a:graphicData>
                </a:graphic>
              </wp:inline>
            </w:drawing>
          </w:r>
        </w:p>
      </w:tc>
      <w:tc>
        <w:tcPr>
          <w:tcW w:w="8512" w:type="dxa"/>
          <w:vAlign w:val="center"/>
        </w:tcPr>
        <w:p w:rsidR="00E90988" w:rsidRPr="002F12F2" w:rsidRDefault="00E90988" w:rsidP="00DA21C6">
          <w:pPr>
            <w:jc w:val="center"/>
            <w:rPr>
              <w:rFonts w:asciiTheme="minorHAnsi" w:hAnsiTheme="minorHAnsi" w:cs="Arial"/>
              <w:b/>
              <w:bCs/>
              <w:color w:val="000000"/>
              <w:spacing w:val="-1"/>
              <w:sz w:val="20"/>
              <w:lang w:val="en-GB"/>
            </w:rPr>
          </w:pPr>
          <w:r w:rsidRPr="002F12F2">
            <w:rPr>
              <w:rFonts w:asciiTheme="minorHAnsi" w:hAnsiTheme="minorHAnsi" w:cs="Arial"/>
              <w:color w:val="002060"/>
              <w:sz w:val="20"/>
              <w:lang w:val="en-US"/>
            </w:rPr>
            <w:t>The Programme is co-funded by the European Union, Instrument for Pre-Accession Assistance (IPA)</w:t>
          </w:r>
        </w:p>
      </w:tc>
    </w:tr>
  </w:tbl>
  <w:p w:rsidR="00E26CD5" w:rsidRPr="00E90988" w:rsidRDefault="00E90988" w:rsidP="00E90988">
    <w:pPr>
      <w:pStyle w:val="Footer"/>
      <w:jc w:val="center"/>
      <w:rPr>
        <w:rFonts w:asciiTheme="minorHAnsi" w:hAnsiTheme="minorHAnsi"/>
        <w:sz w:val="22"/>
        <w:szCs w:val="22"/>
      </w:rPr>
    </w:pPr>
    <w:r w:rsidRPr="002F12F2">
      <w:rPr>
        <w:rFonts w:asciiTheme="minorHAnsi" w:hAnsiTheme="minorHAnsi"/>
        <w:sz w:val="22"/>
        <w:szCs w:val="22"/>
      </w:rPr>
      <w:t>Pag</w:t>
    </w:r>
    <w:r w:rsidR="0014426F">
      <w:rPr>
        <w:rFonts w:asciiTheme="minorHAnsi" w:hAnsiTheme="minorHAnsi"/>
        <w:sz w:val="22"/>
        <w:szCs w:val="22"/>
      </w:rPr>
      <w:t>e</w:t>
    </w:r>
    <w:r w:rsidRPr="002F12F2">
      <w:rPr>
        <w:rFonts w:asciiTheme="minorHAnsi" w:hAnsiTheme="minorHAnsi"/>
        <w:sz w:val="22"/>
        <w:szCs w:val="22"/>
      </w:rPr>
      <w:t xml:space="preserve"> </w:t>
    </w:r>
    <w:r w:rsidRPr="002F12F2">
      <w:rPr>
        <w:rFonts w:asciiTheme="minorHAnsi" w:hAnsiTheme="minorHAnsi"/>
        <w:b/>
        <w:sz w:val="22"/>
        <w:szCs w:val="22"/>
      </w:rPr>
      <w:fldChar w:fldCharType="begin"/>
    </w:r>
    <w:r w:rsidRPr="002F12F2">
      <w:rPr>
        <w:rFonts w:asciiTheme="minorHAnsi" w:hAnsiTheme="minorHAnsi"/>
        <w:b/>
        <w:sz w:val="22"/>
        <w:szCs w:val="22"/>
      </w:rPr>
      <w:instrText>PAGE</w:instrText>
    </w:r>
    <w:r w:rsidRPr="002F12F2">
      <w:rPr>
        <w:rFonts w:asciiTheme="minorHAnsi" w:hAnsiTheme="minorHAnsi"/>
        <w:b/>
        <w:sz w:val="22"/>
        <w:szCs w:val="22"/>
      </w:rPr>
      <w:fldChar w:fldCharType="separate"/>
    </w:r>
    <w:r w:rsidR="000E15DC">
      <w:rPr>
        <w:rFonts w:asciiTheme="minorHAnsi" w:hAnsiTheme="minorHAnsi"/>
        <w:b/>
        <w:noProof/>
        <w:sz w:val="22"/>
        <w:szCs w:val="22"/>
      </w:rPr>
      <w:t>1</w:t>
    </w:r>
    <w:r w:rsidRPr="002F12F2">
      <w:rPr>
        <w:rFonts w:asciiTheme="minorHAnsi" w:hAnsiTheme="minorHAnsi"/>
        <w:b/>
        <w:sz w:val="22"/>
        <w:szCs w:val="22"/>
      </w:rPr>
      <w:fldChar w:fldCharType="end"/>
    </w:r>
    <w:r w:rsidRPr="002F12F2">
      <w:rPr>
        <w:rFonts w:asciiTheme="minorHAnsi" w:hAnsiTheme="minorHAnsi"/>
        <w:sz w:val="22"/>
        <w:szCs w:val="22"/>
      </w:rPr>
      <w:t xml:space="preserve"> of </w:t>
    </w:r>
    <w:r w:rsidRPr="002F12F2">
      <w:rPr>
        <w:rFonts w:asciiTheme="minorHAnsi" w:hAnsiTheme="minorHAnsi"/>
        <w:b/>
        <w:sz w:val="22"/>
        <w:szCs w:val="22"/>
      </w:rPr>
      <w:fldChar w:fldCharType="begin"/>
    </w:r>
    <w:r w:rsidRPr="002F12F2">
      <w:rPr>
        <w:rFonts w:asciiTheme="minorHAnsi" w:hAnsiTheme="minorHAnsi"/>
        <w:b/>
        <w:sz w:val="22"/>
        <w:szCs w:val="22"/>
      </w:rPr>
      <w:instrText>NUMPAGES</w:instrText>
    </w:r>
    <w:r w:rsidRPr="002F12F2">
      <w:rPr>
        <w:rFonts w:asciiTheme="minorHAnsi" w:hAnsiTheme="minorHAnsi"/>
        <w:b/>
        <w:sz w:val="22"/>
        <w:szCs w:val="22"/>
      </w:rPr>
      <w:fldChar w:fldCharType="separate"/>
    </w:r>
    <w:r w:rsidR="000E15DC">
      <w:rPr>
        <w:rFonts w:asciiTheme="minorHAnsi" w:hAnsiTheme="minorHAnsi"/>
        <w:b/>
        <w:noProof/>
        <w:sz w:val="22"/>
        <w:szCs w:val="22"/>
      </w:rPr>
      <w:t>1</w:t>
    </w:r>
    <w:r w:rsidRPr="002F12F2">
      <w:rPr>
        <w:rFonts w:asciiTheme="minorHAnsi" w:hAnsiTheme="minorHAnsi"/>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117" w:rsidRDefault="00644117">
      <w:r>
        <w:separator/>
      </w:r>
    </w:p>
  </w:footnote>
  <w:footnote w:type="continuationSeparator" w:id="0">
    <w:p w:rsidR="00644117" w:rsidRDefault="00644117">
      <w:r>
        <w:continuationSeparator/>
      </w:r>
    </w:p>
  </w:footnote>
  <w:footnote w:id="1">
    <w:p w:rsidR="00170492" w:rsidRPr="0014426F" w:rsidRDefault="00170492" w:rsidP="00E90988">
      <w:pPr>
        <w:pStyle w:val="FootnoteText"/>
        <w:jc w:val="both"/>
        <w:rPr>
          <w:rFonts w:asciiTheme="minorHAnsi" w:hAnsiTheme="minorHAnsi"/>
          <w:sz w:val="18"/>
          <w:szCs w:val="18"/>
          <w:lang w:val="en-US"/>
        </w:rPr>
      </w:pPr>
      <w:r w:rsidRPr="0014426F">
        <w:rPr>
          <w:rStyle w:val="FootnoteReference"/>
          <w:rFonts w:asciiTheme="minorHAnsi" w:hAnsiTheme="minorHAnsi"/>
          <w:sz w:val="18"/>
          <w:szCs w:val="18"/>
        </w:rPr>
        <w:footnoteRef/>
      </w:r>
      <w:r w:rsidRPr="0014426F">
        <w:rPr>
          <w:rFonts w:asciiTheme="minorHAnsi" w:hAnsiTheme="minorHAnsi"/>
          <w:sz w:val="18"/>
          <w:szCs w:val="18"/>
        </w:rPr>
        <w:t xml:space="preserve"> </w:t>
      </w:r>
      <w:r w:rsidRPr="0014426F">
        <w:rPr>
          <w:rFonts w:asciiTheme="minorHAnsi" w:hAnsiTheme="minorHAnsi"/>
          <w:sz w:val="18"/>
          <w:szCs w:val="18"/>
          <w:lang w:val="en-US"/>
        </w:rPr>
        <w:t>Regulation (EU, Euratom) No 966/2012 of the European Parliament and of the Council of 25 October 2012 on the financial rules applicable to the general budget of the Union the financial rules applicable to the general budget of the Union and repealing Council Regulation (EC, Euratom) No 1605/2002.</w:t>
      </w:r>
    </w:p>
  </w:footnote>
  <w:footnote w:id="2">
    <w:p w:rsidR="00170492" w:rsidRPr="0014426F" w:rsidRDefault="00170492" w:rsidP="00E90988">
      <w:pPr>
        <w:spacing w:line="360" w:lineRule="auto"/>
        <w:jc w:val="both"/>
        <w:rPr>
          <w:rFonts w:asciiTheme="minorHAnsi" w:hAnsiTheme="minorHAnsi"/>
          <w:sz w:val="18"/>
          <w:szCs w:val="18"/>
          <w:lang w:val="en-US"/>
        </w:rPr>
      </w:pPr>
      <w:r w:rsidRPr="0014426F">
        <w:rPr>
          <w:rStyle w:val="FootnoteReference"/>
          <w:rFonts w:asciiTheme="minorHAnsi" w:hAnsiTheme="minorHAnsi"/>
          <w:sz w:val="18"/>
          <w:szCs w:val="18"/>
        </w:rPr>
        <w:footnoteRef/>
      </w:r>
      <w:r w:rsidRPr="0014426F">
        <w:rPr>
          <w:rFonts w:asciiTheme="minorHAnsi" w:hAnsiTheme="minorHAnsi"/>
          <w:sz w:val="18"/>
          <w:szCs w:val="18"/>
          <w:lang w:val="en-US"/>
        </w:rPr>
        <w:t xml:space="preserve"> </w:t>
      </w:r>
      <w:r w:rsidRPr="0014426F">
        <w:rPr>
          <w:rFonts w:asciiTheme="minorHAnsi" w:hAnsiTheme="minorHAnsi"/>
          <w:sz w:val="18"/>
          <w:szCs w:val="18"/>
          <w:lang w:val="en-US" w:eastAsia="de-DE"/>
        </w:rPr>
        <w:t>Commission Delegated Regulation (EU) No 1268/2012 of 29 October 2012 on the rules of application of Regulation (EU, Euratom) No 966/2012 of the European Parliament and of the Council on the financial rules applicable to the general budget of the Union.</w:t>
      </w:r>
    </w:p>
  </w:footnote>
  <w:footnote w:id="3">
    <w:p w:rsidR="00E90988" w:rsidRPr="008A6111" w:rsidRDefault="00E90988" w:rsidP="00E90988">
      <w:pPr>
        <w:pStyle w:val="FootnoteText"/>
        <w:jc w:val="both"/>
        <w:rPr>
          <w:lang w:val="en-US"/>
        </w:rPr>
      </w:pPr>
      <w:r w:rsidRPr="0014426F">
        <w:rPr>
          <w:rStyle w:val="FootnoteReference"/>
          <w:rFonts w:asciiTheme="minorHAnsi" w:hAnsiTheme="minorHAnsi"/>
          <w:sz w:val="18"/>
          <w:szCs w:val="18"/>
        </w:rPr>
        <w:footnoteRef/>
      </w:r>
      <w:r w:rsidRPr="0014426F">
        <w:rPr>
          <w:rFonts w:asciiTheme="minorHAnsi" w:hAnsiTheme="minorHAnsi"/>
          <w:sz w:val="18"/>
          <w:szCs w:val="18"/>
        </w:rPr>
        <w:t xml:space="preserve"> </w:t>
      </w:r>
      <w:r w:rsidRPr="0014426F">
        <w:rPr>
          <w:rFonts w:asciiTheme="minorHAnsi" w:hAnsiTheme="minorHAnsi"/>
          <w:sz w:val="18"/>
          <w:szCs w:val="18"/>
          <w:lang w:val="en-US"/>
        </w:rPr>
        <w:t>In case of the tender was awarded in a currency different than EUR, the amount must be converted into Euro, using the exchange rate rule set under article 16 (6) of the General Conditions of the IPA Subsidy Contract.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92" w:rsidRPr="00E90988" w:rsidRDefault="00E90988" w:rsidP="00E90988">
    <w:pPr>
      <w:pStyle w:val="Header"/>
      <w:tabs>
        <w:tab w:val="clear" w:pos="8640"/>
        <w:tab w:val="right" w:pos="9498"/>
      </w:tabs>
      <w:jc w:val="both"/>
      <w:rPr>
        <w:rFonts w:asciiTheme="minorHAnsi" w:hAnsiTheme="minorHAnsi"/>
        <w:b/>
        <w:sz w:val="20"/>
        <w:lang w:val="en-GB"/>
      </w:rPr>
    </w:pPr>
    <w:r w:rsidRPr="00170492">
      <w:rPr>
        <w:b/>
        <w:noProof/>
        <w:sz w:val="20"/>
        <w:lang w:val="en-US" w:eastAsia="en-US"/>
      </w:rPr>
      <w:drawing>
        <wp:inline distT="0" distB="0" distL="0" distR="0">
          <wp:extent cx="1333500" cy="742950"/>
          <wp:effectExtent l="19050" t="0" r="0" b="0"/>
          <wp:docPr id="5" name="Immagine 1" descr="C:\Users\utente\Documents\STUDIO-JOB\Prog2007-2013\Normativa\Comunicazione&amp;Visibilita\logo alta ri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ocuments\STUDIO-JOB\Prog2007-2013\Normativa\Comunicazione&amp;Visibilita\logo alta risol.jpg"/>
                  <pic:cNvPicPr>
                    <a:picLocks noChangeAspect="1" noChangeArrowheads="1"/>
                  </pic:cNvPicPr>
                </pic:nvPicPr>
                <pic:blipFill>
                  <a:blip r:embed="rId1"/>
                  <a:srcRect/>
                  <a:stretch>
                    <a:fillRect/>
                  </a:stretch>
                </pic:blipFill>
                <pic:spPr bwMode="auto">
                  <a:xfrm>
                    <a:off x="0" y="0"/>
                    <a:ext cx="1333500" cy="742950"/>
                  </a:xfrm>
                  <a:prstGeom prst="rect">
                    <a:avLst/>
                  </a:prstGeom>
                  <a:noFill/>
                  <a:ln w="9525">
                    <a:noFill/>
                    <a:miter lim="800000"/>
                    <a:headEnd/>
                    <a:tailEnd/>
                  </a:ln>
                </pic:spPr>
              </pic:pic>
            </a:graphicData>
          </a:graphic>
        </wp:inline>
      </w:drawing>
    </w:r>
    <w:r w:rsidR="00E26CD5">
      <w:rPr>
        <w:b/>
        <w:sz w:val="20"/>
        <w:lang w:val="en-GB"/>
      </w:rPr>
      <w:tab/>
    </w:r>
    <w:r>
      <w:rPr>
        <w:b/>
        <w:sz w:val="20"/>
        <w:lang w:val="en-GB"/>
      </w:rPr>
      <w:tab/>
    </w:r>
    <w:r w:rsidRPr="00E90988">
      <w:rPr>
        <w:rFonts w:asciiTheme="minorHAnsi" w:hAnsiTheme="minorHAnsi"/>
        <w:b/>
        <w:sz w:val="20"/>
        <w:lang w:val="en-GB"/>
      </w:rPr>
      <w:t>Report on single tender procedure</w:t>
    </w:r>
  </w:p>
  <w:p w:rsidR="00170492" w:rsidRPr="00E90988" w:rsidRDefault="00170492" w:rsidP="00786D2B">
    <w:pPr>
      <w:pStyle w:val="Header"/>
      <w:tabs>
        <w:tab w:val="clear" w:pos="8640"/>
        <w:tab w:val="right" w:pos="9498"/>
      </w:tabs>
      <w:rPr>
        <w:rFonts w:asciiTheme="minorHAnsi" w:hAnsiTheme="minorHAnsi"/>
        <w:b/>
        <w:sz w:val="20"/>
        <w:lang w:val="en-GB"/>
      </w:rPr>
    </w:pPr>
  </w:p>
  <w:p w:rsidR="00E90988" w:rsidRDefault="00E90988" w:rsidP="00786D2B">
    <w:pPr>
      <w:pStyle w:val="Header"/>
      <w:tabs>
        <w:tab w:val="clear" w:pos="8640"/>
        <w:tab w:val="right" w:pos="9498"/>
      </w:tabs>
      <w:rPr>
        <w:b/>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988" w:rsidRPr="00E90988" w:rsidRDefault="00E90988" w:rsidP="00E90988">
    <w:pPr>
      <w:pStyle w:val="Header"/>
      <w:tabs>
        <w:tab w:val="clear" w:pos="8640"/>
        <w:tab w:val="right" w:pos="9498"/>
      </w:tabs>
      <w:jc w:val="both"/>
      <w:rPr>
        <w:rFonts w:asciiTheme="minorHAnsi" w:hAnsiTheme="minorHAnsi"/>
        <w:b/>
        <w:sz w:val="20"/>
        <w:lang w:val="en-GB"/>
      </w:rPr>
    </w:pPr>
    <w:r w:rsidRPr="00170492">
      <w:rPr>
        <w:b/>
        <w:noProof/>
        <w:sz w:val="20"/>
        <w:lang w:val="en-US" w:eastAsia="en-US"/>
      </w:rPr>
      <w:drawing>
        <wp:inline distT="0" distB="0" distL="0" distR="0">
          <wp:extent cx="1333500" cy="742950"/>
          <wp:effectExtent l="19050" t="0" r="0" b="0"/>
          <wp:docPr id="6" name="Immagine 1" descr="C:\Users\utente\Documents\STUDIO-JOB\Prog2007-2013\Normativa\Comunicazione&amp;Visibilita\logo alta ri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ocuments\STUDIO-JOB\Prog2007-2013\Normativa\Comunicazione&amp;Visibilita\logo alta risol.jpg"/>
                  <pic:cNvPicPr>
                    <a:picLocks noChangeAspect="1" noChangeArrowheads="1"/>
                  </pic:cNvPicPr>
                </pic:nvPicPr>
                <pic:blipFill>
                  <a:blip r:embed="rId1"/>
                  <a:srcRect/>
                  <a:stretch>
                    <a:fillRect/>
                  </a:stretch>
                </pic:blipFill>
                <pic:spPr bwMode="auto">
                  <a:xfrm>
                    <a:off x="0" y="0"/>
                    <a:ext cx="1333500" cy="742950"/>
                  </a:xfrm>
                  <a:prstGeom prst="rect">
                    <a:avLst/>
                  </a:prstGeom>
                  <a:noFill/>
                  <a:ln w="9525">
                    <a:noFill/>
                    <a:miter lim="800000"/>
                    <a:headEnd/>
                    <a:tailEnd/>
                  </a:ln>
                </pic:spPr>
              </pic:pic>
            </a:graphicData>
          </a:graphic>
        </wp:inline>
      </w:drawing>
    </w:r>
    <w:r>
      <w:rPr>
        <w:b/>
        <w:sz w:val="20"/>
        <w:lang w:val="en-GB"/>
      </w:rPr>
      <w:tab/>
    </w:r>
    <w:r>
      <w:rPr>
        <w:b/>
        <w:sz w:val="20"/>
        <w:lang w:val="en-GB"/>
      </w:rPr>
      <w:tab/>
    </w:r>
    <w:r w:rsidRPr="00E90988">
      <w:rPr>
        <w:rFonts w:asciiTheme="minorHAnsi" w:hAnsiTheme="minorHAnsi"/>
        <w:b/>
        <w:sz w:val="20"/>
        <w:lang w:val="en-GB"/>
      </w:rPr>
      <w:t>Report on single tender procedure</w:t>
    </w:r>
  </w:p>
  <w:p w:rsidR="00E90988" w:rsidRDefault="00E90988" w:rsidP="00E90988">
    <w:pPr>
      <w:pStyle w:val="Header"/>
      <w:tabs>
        <w:tab w:val="clear" w:pos="8640"/>
        <w:tab w:val="right" w:pos="9498"/>
      </w:tabs>
      <w:rPr>
        <w:b/>
        <w:sz w:val="20"/>
        <w:lang w:val="en-GB"/>
      </w:rPr>
    </w:pPr>
  </w:p>
  <w:p w:rsidR="00E26CD5" w:rsidRPr="00786D2B" w:rsidRDefault="00E26CD5" w:rsidP="002B5B7B">
    <w:pPr>
      <w:pStyle w:val="Header"/>
      <w:tabs>
        <w:tab w:val="clear" w:pos="4320"/>
        <w:tab w:val="clear" w:pos="8640"/>
        <w:tab w:val="right" w:pos="935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441972"/>
    <w:multiLevelType w:val="multilevel"/>
    <w:tmpl w:val="44606E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3292D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71708AF"/>
    <w:multiLevelType w:val="hybridMultilevel"/>
    <w:tmpl w:val="94E82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A65E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774D93"/>
    <w:multiLevelType w:val="singleLevel"/>
    <w:tmpl w:val="AF723D36"/>
    <w:lvl w:ilvl="0">
      <w:start w:val="1"/>
      <w:numFmt w:val="decimal"/>
      <w:lvlText w:val="%1."/>
      <w:legacy w:legacy="1" w:legacySpace="0" w:legacyIndent="567"/>
      <w:lvlJc w:val="left"/>
      <w:pPr>
        <w:ind w:left="2268" w:hanging="567"/>
      </w:pPr>
    </w:lvl>
  </w:abstractNum>
  <w:abstractNum w:abstractNumId="6">
    <w:nsid w:val="1FC74256"/>
    <w:multiLevelType w:val="multilevel"/>
    <w:tmpl w:val="273ED70A"/>
    <w:lvl w:ilvl="0">
      <w:start w:val="1"/>
      <w:numFmt w:val="decimal"/>
      <w:pStyle w:val="Heading1"/>
      <w:lvlText w:val="%1"/>
      <w:lvlJc w:val="left"/>
      <w:pPr>
        <w:tabs>
          <w:tab w:val="num" w:pos="432"/>
        </w:tabs>
        <w:ind w:left="432" w:hanging="432"/>
      </w:pPr>
      <w:rPr>
        <w:rFonts w:asciiTheme="minorHAnsi" w:hAnsiTheme="minorHAnsi" w:cs="Arial"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234F4A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7604E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C09192C"/>
    <w:multiLevelType w:val="hybridMultilevel"/>
    <w:tmpl w:val="6128B4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D9B5D3A"/>
    <w:multiLevelType w:val="hybridMultilevel"/>
    <w:tmpl w:val="94CA6D7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30666E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26C2329"/>
    <w:multiLevelType w:val="hybridMultilevel"/>
    <w:tmpl w:val="1B2002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2ED594A"/>
    <w:multiLevelType w:val="multilevel"/>
    <w:tmpl w:val="493CFCE0"/>
    <w:lvl w:ilvl="0">
      <w:start w:val="1"/>
      <w:numFmt w:val="decimal"/>
      <w:lvlText w:val="%1."/>
      <w:lvlJc w:val="left"/>
      <w:pPr>
        <w:tabs>
          <w:tab w:val="num" w:pos="1425"/>
        </w:tabs>
        <w:ind w:left="1425" w:hanging="360"/>
      </w:p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14">
    <w:nsid w:val="3D2D3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3F006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4BC1C50"/>
    <w:multiLevelType w:val="multilevel"/>
    <w:tmpl w:val="5C1C1BCE"/>
    <w:lvl w:ilvl="0">
      <w:start w:val="1"/>
      <w:numFmt w:val="decimal"/>
      <w:lvlText w:val="%1"/>
      <w:lvlJc w:val="left"/>
      <w:pPr>
        <w:tabs>
          <w:tab w:val="num" w:pos="432"/>
        </w:tabs>
        <w:ind w:left="432" w:hanging="432"/>
      </w:pPr>
      <w:rPr>
        <w:rFonts w:ascii="Times New Roman" w:hAnsi="Times New Roman" w:hint="default"/>
        <w:sz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5905936"/>
    <w:multiLevelType w:val="hybridMultilevel"/>
    <w:tmpl w:val="8E62EAD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nsid w:val="4D225C70"/>
    <w:multiLevelType w:val="multilevel"/>
    <w:tmpl w:val="942E27CE"/>
    <w:lvl w:ilvl="0">
      <w:start w:val="1"/>
      <w:numFmt w:val="decimal"/>
      <w:lvlText w:val="%1"/>
      <w:lvlJc w:val="left"/>
      <w:pPr>
        <w:tabs>
          <w:tab w:val="num" w:pos="432"/>
        </w:tabs>
        <w:ind w:left="432" w:hanging="432"/>
      </w:pPr>
      <w:rPr>
        <w:rFonts w:ascii="Times New Roman" w:hAnsi="Times New Roman" w:hint="default"/>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D9C2E5A"/>
    <w:multiLevelType w:val="singleLevel"/>
    <w:tmpl w:val="FED48F50"/>
    <w:lvl w:ilvl="0">
      <w:start w:val="1"/>
      <w:numFmt w:val="decimal"/>
      <w:lvlText w:val="%1."/>
      <w:legacy w:legacy="1" w:legacySpace="0" w:legacyIndent="360"/>
      <w:lvlJc w:val="left"/>
      <w:pPr>
        <w:ind w:left="2061" w:hanging="360"/>
      </w:pPr>
    </w:lvl>
  </w:abstractNum>
  <w:abstractNum w:abstractNumId="20">
    <w:nsid w:val="58AB4FA4"/>
    <w:multiLevelType w:val="hybridMultilevel"/>
    <w:tmpl w:val="08B20DA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5E121207"/>
    <w:multiLevelType w:val="hybridMultilevel"/>
    <w:tmpl w:val="8AD0BE6A"/>
    <w:lvl w:ilvl="0" w:tplc="0410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24826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86A713B"/>
    <w:multiLevelType w:val="hybridMultilevel"/>
    <w:tmpl w:val="8990C8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6BC004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2C242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64F02F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4"/>
  </w:num>
  <w:num w:numId="3">
    <w:abstractNumId w:val="15"/>
  </w:num>
  <w:num w:numId="4">
    <w:abstractNumId w:val="24"/>
  </w:num>
  <w:num w:numId="5">
    <w:abstractNumId w:val="22"/>
  </w:num>
  <w:num w:numId="6">
    <w:abstractNumId w:val="8"/>
  </w:num>
  <w:num w:numId="7">
    <w:abstractNumId w:val="2"/>
  </w:num>
  <w:num w:numId="8">
    <w:abstractNumId w:val="26"/>
  </w:num>
  <w:num w:numId="9">
    <w:abstractNumId w:val="7"/>
  </w:num>
  <w:num w:numId="10">
    <w:abstractNumId w:val="4"/>
  </w:num>
  <w:num w:numId="11">
    <w:abstractNumId w:val="25"/>
  </w:num>
  <w:num w:numId="12">
    <w:abstractNumId w:val="0"/>
    <w:lvlOverride w:ilvl="0">
      <w:lvl w:ilvl="0">
        <w:start w:val="1"/>
        <w:numFmt w:val="bullet"/>
        <w:lvlText w:val=""/>
        <w:legacy w:legacy="1" w:legacySpace="0" w:legacyIndent="360"/>
        <w:lvlJc w:val="left"/>
        <w:pPr>
          <w:ind w:left="2061" w:hanging="360"/>
        </w:pPr>
        <w:rPr>
          <w:rFonts w:ascii="Symbol" w:hAnsi="Symbol" w:hint="default"/>
        </w:rPr>
      </w:lvl>
    </w:lvlOverride>
  </w:num>
  <w:num w:numId="13">
    <w:abstractNumId w:val="5"/>
  </w:num>
  <w:num w:numId="14">
    <w:abstractNumId w:val="5"/>
    <w:lvlOverride w:ilvl="0">
      <w:lvl w:ilvl="0">
        <w:start w:val="1"/>
        <w:numFmt w:val="decimal"/>
        <w:lvlText w:val="%1."/>
        <w:legacy w:legacy="1" w:legacySpace="0" w:legacyIndent="567"/>
        <w:lvlJc w:val="left"/>
        <w:pPr>
          <w:ind w:left="2268" w:hanging="567"/>
        </w:pPr>
      </w:lvl>
    </w:lvlOverride>
  </w:num>
  <w:num w:numId="15">
    <w:abstractNumId w:val="19"/>
  </w:num>
  <w:num w:numId="16">
    <w:abstractNumId w:val="19"/>
    <w:lvlOverride w:ilvl="0">
      <w:lvl w:ilvl="0">
        <w:start w:val="1"/>
        <w:numFmt w:val="decimal"/>
        <w:lvlText w:val="%1."/>
        <w:legacy w:legacy="1" w:legacySpace="0" w:legacyIndent="360"/>
        <w:lvlJc w:val="left"/>
        <w:pPr>
          <w:ind w:left="2061" w:hanging="360"/>
        </w:pPr>
      </w:lvl>
    </w:lvlOverride>
  </w:num>
  <w:num w:numId="17">
    <w:abstractNumId w:val="0"/>
    <w:lvlOverride w:ilvl="0">
      <w:lvl w:ilvl="0">
        <w:start w:val="1"/>
        <w:numFmt w:val="bullet"/>
        <w:lvlText w:val=""/>
        <w:legacy w:legacy="1" w:legacySpace="0" w:legacyIndent="283"/>
        <w:lvlJc w:val="left"/>
        <w:pPr>
          <w:ind w:left="1984" w:hanging="283"/>
        </w:pPr>
        <w:rPr>
          <w:rFonts w:ascii="Monotype Sorts" w:hAnsi="Monotype Sorts" w:hint="default"/>
        </w:rPr>
      </w:lvl>
    </w:lvlOverride>
  </w:num>
  <w:num w:numId="18">
    <w:abstractNumId w:val="0"/>
    <w:lvlOverride w:ilvl="0">
      <w:lvl w:ilvl="0">
        <w:start w:val="1"/>
        <w:numFmt w:val="bullet"/>
        <w:lvlText w:val=""/>
        <w:legacy w:legacy="1" w:legacySpace="0" w:legacyIndent="283"/>
        <w:lvlJc w:val="left"/>
        <w:pPr>
          <w:ind w:left="1984" w:hanging="283"/>
        </w:pPr>
        <w:rPr>
          <w:rFonts w:ascii="Monotype Sorts" w:hAnsi="Monotype Sorts" w:hint="default"/>
        </w:rPr>
      </w:lvl>
    </w:lvlOverride>
  </w:num>
  <w:num w:numId="19">
    <w:abstractNumId w:val="0"/>
    <w:lvlOverride w:ilvl="0">
      <w:lvl w:ilvl="0">
        <w:start w:val="1"/>
        <w:numFmt w:val="bullet"/>
        <w:lvlText w:val=""/>
        <w:legacy w:legacy="1" w:legacySpace="0" w:legacyIndent="283"/>
        <w:lvlJc w:val="left"/>
        <w:pPr>
          <w:ind w:left="283" w:hanging="283"/>
        </w:pPr>
        <w:rPr>
          <w:rFonts w:ascii="Monotype Sorts" w:hAnsi="Monotype Sorts" w:hint="default"/>
        </w:rPr>
      </w:lvl>
    </w:lvlOverride>
  </w:num>
  <w:num w:numId="20">
    <w:abstractNumId w:val="0"/>
    <w:lvlOverride w:ilvl="0">
      <w:lvl w:ilvl="0">
        <w:start w:val="1"/>
        <w:numFmt w:val="bullet"/>
        <w:lvlText w:val=""/>
        <w:legacy w:legacy="1" w:legacySpace="0" w:legacyIndent="283"/>
        <w:lvlJc w:val="left"/>
        <w:pPr>
          <w:ind w:left="283" w:hanging="283"/>
        </w:pPr>
        <w:rPr>
          <w:rFonts w:ascii="Monotype Sorts" w:hAnsi="Monotype Sorts" w:hint="default"/>
        </w:rPr>
      </w:lvl>
    </w:lvlOverride>
  </w:num>
  <w:num w:numId="21">
    <w:abstractNumId w:val="0"/>
    <w:lvlOverride w:ilvl="0">
      <w:lvl w:ilvl="0">
        <w:start w:val="1"/>
        <w:numFmt w:val="bullet"/>
        <w:lvlText w:val=""/>
        <w:legacy w:legacy="1" w:legacySpace="0" w:legacyIndent="283"/>
        <w:lvlJc w:val="left"/>
        <w:pPr>
          <w:ind w:left="283" w:hanging="283"/>
        </w:pPr>
        <w:rPr>
          <w:rFonts w:ascii="Monotype Sorts" w:hAnsi="Monotype Sorts" w:hint="default"/>
        </w:rPr>
      </w:lvl>
    </w:lvlOverride>
  </w:num>
  <w:num w:numId="22">
    <w:abstractNumId w:val="0"/>
    <w:lvlOverride w:ilvl="0">
      <w:lvl w:ilvl="0">
        <w:start w:val="1"/>
        <w:numFmt w:val="bullet"/>
        <w:lvlText w:val=""/>
        <w:legacy w:legacy="1" w:legacySpace="0" w:legacyIndent="283"/>
        <w:lvlJc w:val="left"/>
        <w:pPr>
          <w:ind w:left="742" w:hanging="283"/>
        </w:pPr>
        <w:rPr>
          <w:rFonts w:ascii="Monotype Sorts" w:hAnsi="Monotype Sorts" w:hint="default"/>
        </w:rPr>
      </w:lvl>
    </w:lvlOverride>
  </w:num>
  <w:num w:numId="23">
    <w:abstractNumId w:val="0"/>
    <w:lvlOverride w:ilvl="0">
      <w:lvl w:ilvl="0">
        <w:start w:val="1"/>
        <w:numFmt w:val="bullet"/>
        <w:lvlText w:val=""/>
        <w:legacy w:legacy="1" w:legacySpace="0" w:legacyIndent="283"/>
        <w:lvlJc w:val="left"/>
        <w:pPr>
          <w:ind w:left="742" w:hanging="283"/>
        </w:pPr>
        <w:rPr>
          <w:rFonts w:ascii="Monotype Sorts" w:hAnsi="Monotype Sorts" w:hint="default"/>
        </w:rPr>
      </w:lvl>
    </w:lvlOverride>
  </w:num>
  <w:num w:numId="24">
    <w:abstractNumId w:val="0"/>
    <w:lvlOverride w:ilvl="0">
      <w:lvl w:ilvl="0">
        <w:start w:val="1"/>
        <w:numFmt w:val="bullet"/>
        <w:lvlText w:val=""/>
        <w:legacy w:legacy="1" w:legacySpace="0" w:legacyIndent="283"/>
        <w:lvlJc w:val="left"/>
        <w:pPr>
          <w:ind w:left="742" w:hanging="283"/>
        </w:pPr>
        <w:rPr>
          <w:rFonts w:ascii="Monotype Sorts" w:hAnsi="Monotype Sorts" w:hint="default"/>
        </w:rPr>
      </w:lvl>
    </w:lvlOverride>
  </w:num>
  <w:num w:numId="25">
    <w:abstractNumId w:val="0"/>
    <w:lvlOverride w:ilvl="0">
      <w:lvl w:ilvl="0">
        <w:start w:val="1"/>
        <w:numFmt w:val="bullet"/>
        <w:lvlText w:val=""/>
        <w:legacy w:legacy="1" w:legacySpace="0" w:legacyIndent="283"/>
        <w:lvlJc w:val="left"/>
        <w:pPr>
          <w:ind w:left="742" w:hanging="283"/>
        </w:pPr>
        <w:rPr>
          <w:rFonts w:ascii="Monotype Sorts" w:hAnsi="Monotype Sorts" w:hint="default"/>
        </w:rPr>
      </w:lvl>
    </w:lvlOverride>
  </w:num>
  <w:num w:numId="26">
    <w:abstractNumId w:val="0"/>
    <w:lvlOverride w:ilvl="0">
      <w:lvl w:ilvl="0">
        <w:start w:val="1"/>
        <w:numFmt w:val="bullet"/>
        <w:lvlText w:val=""/>
        <w:legacy w:legacy="1" w:legacySpace="0" w:legacyIndent="283"/>
        <w:lvlJc w:val="left"/>
        <w:pPr>
          <w:ind w:left="742" w:hanging="283"/>
        </w:pPr>
        <w:rPr>
          <w:rFonts w:ascii="Monotype Sorts" w:hAnsi="Monotype Sorts" w:hint="default"/>
        </w:rPr>
      </w:lvl>
    </w:lvlOverride>
  </w:num>
  <w:num w:numId="27">
    <w:abstractNumId w:val="10"/>
  </w:num>
  <w:num w:numId="28">
    <w:abstractNumId w:val="20"/>
  </w:num>
  <w:num w:numId="29">
    <w:abstractNumId w:val="6"/>
  </w:num>
  <w:num w:numId="30">
    <w:abstractNumId w:val="17"/>
  </w:num>
  <w:num w:numId="31">
    <w:abstractNumId w:val="12"/>
  </w:num>
  <w:num w:numId="32">
    <w:abstractNumId w:val="23"/>
  </w:num>
  <w:num w:numId="33">
    <w:abstractNumId w:val="13"/>
  </w:num>
  <w:num w:numId="34">
    <w:abstractNumId w:val="9"/>
  </w:num>
  <w:num w:numId="35">
    <w:abstractNumId w:val="1"/>
  </w:num>
  <w:num w:numId="36">
    <w:abstractNumId w:val="1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18"/>
  </w:num>
  <w:num w:numId="44">
    <w:abstractNumId w:val="6"/>
  </w:num>
  <w:num w:numId="45">
    <w:abstractNumId w:val="3"/>
  </w:num>
  <w:num w:numId="46">
    <w:abstractNumId w:val="6"/>
  </w:num>
  <w:num w:numId="47">
    <w:abstractNumId w:val="6"/>
  </w:num>
  <w:num w:numId="48">
    <w:abstractNumId w:val="6"/>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51ACC"/>
    <w:rsid w:val="000066AA"/>
    <w:rsid w:val="00013896"/>
    <w:rsid w:val="00022B9B"/>
    <w:rsid w:val="000335C5"/>
    <w:rsid w:val="00044DA2"/>
    <w:rsid w:val="00056743"/>
    <w:rsid w:val="00067CA3"/>
    <w:rsid w:val="00074AF2"/>
    <w:rsid w:val="00077A0C"/>
    <w:rsid w:val="00094116"/>
    <w:rsid w:val="00096115"/>
    <w:rsid w:val="000B5830"/>
    <w:rsid w:val="000B6E49"/>
    <w:rsid w:val="000D5719"/>
    <w:rsid w:val="000E15DC"/>
    <w:rsid w:val="000E78B8"/>
    <w:rsid w:val="00110ADF"/>
    <w:rsid w:val="00131BF7"/>
    <w:rsid w:val="00132377"/>
    <w:rsid w:val="00137030"/>
    <w:rsid w:val="00137DE0"/>
    <w:rsid w:val="00140E3D"/>
    <w:rsid w:val="00142952"/>
    <w:rsid w:val="0014426F"/>
    <w:rsid w:val="0016739F"/>
    <w:rsid w:val="00170492"/>
    <w:rsid w:val="0018707C"/>
    <w:rsid w:val="001D09B9"/>
    <w:rsid w:val="002024E5"/>
    <w:rsid w:val="002065BA"/>
    <w:rsid w:val="00212645"/>
    <w:rsid w:val="00237344"/>
    <w:rsid w:val="00237FB9"/>
    <w:rsid w:val="002556E0"/>
    <w:rsid w:val="002652DE"/>
    <w:rsid w:val="00284B75"/>
    <w:rsid w:val="002968CD"/>
    <w:rsid w:val="002B5B7B"/>
    <w:rsid w:val="003021B7"/>
    <w:rsid w:val="00310B10"/>
    <w:rsid w:val="00311457"/>
    <w:rsid w:val="00326201"/>
    <w:rsid w:val="003262EF"/>
    <w:rsid w:val="00335C79"/>
    <w:rsid w:val="00351ACC"/>
    <w:rsid w:val="00353DBF"/>
    <w:rsid w:val="00354482"/>
    <w:rsid w:val="00365355"/>
    <w:rsid w:val="00370753"/>
    <w:rsid w:val="00387290"/>
    <w:rsid w:val="003C3409"/>
    <w:rsid w:val="003F42A6"/>
    <w:rsid w:val="003F74BD"/>
    <w:rsid w:val="00426BF6"/>
    <w:rsid w:val="0046768C"/>
    <w:rsid w:val="00480E7A"/>
    <w:rsid w:val="004A3679"/>
    <w:rsid w:val="004A44FB"/>
    <w:rsid w:val="004B4054"/>
    <w:rsid w:val="004C1337"/>
    <w:rsid w:val="004C6934"/>
    <w:rsid w:val="004C7D45"/>
    <w:rsid w:val="004F451B"/>
    <w:rsid w:val="00501B9F"/>
    <w:rsid w:val="0051567E"/>
    <w:rsid w:val="005430C4"/>
    <w:rsid w:val="00551F6F"/>
    <w:rsid w:val="0057353E"/>
    <w:rsid w:val="00584246"/>
    <w:rsid w:val="00594719"/>
    <w:rsid w:val="005B6C1F"/>
    <w:rsid w:val="005F074F"/>
    <w:rsid w:val="00644117"/>
    <w:rsid w:val="00654596"/>
    <w:rsid w:val="00677177"/>
    <w:rsid w:val="0070586E"/>
    <w:rsid w:val="00715FA1"/>
    <w:rsid w:val="0072287C"/>
    <w:rsid w:val="007362CF"/>
    <w:rsid w:val="0078544C"/>
    <w:rsid w:val="00786D2B"/>
    <w:rsid w:val="007A1A18"/>
    <w:rsid w:val="007A52C4"/>
    <w:rsid w:val="007F164B"/>
    <w:rsid w:val="00825120"/>
    <w:rsid w:val="00831B29"/>
    <w:rsid w:val="0084454C"/>
    <w:rsid w:val="00867FCC"/>
    <w:rsid w:val="00872F4C"/>
    <w:rsid w:val="0087362B"/>
    <w:rsid w:val="008A3CB0"/>
    <w:rsid w:val="008C2C16"/>
    <w:rsid w:val="008E0880"/>
    <w:rsid w:val="00907823"/>
    <w:rsid w:val="009366BA"/>
    <w:rsid w:val="009461F4"/>
    <w:rsid w:val="00961A56"/>
    <w:rsid w:val="009677E3"/>
    <w:rsid w:val="0096782D"/>
    <w:rsid w:val="00982B73"/>
    <w:rsid w:val="009C1B47"/>
    <w:rsid w:val="009E0F1A"/>
    <w:rsid w:val="009E6A23"/>
    <w:rsid w:val="009F3AD8"/>
    <w:rsid w:val="00A115B7"/>
    <w:rsid w:val="00A238F3"/>
    <w:rsid w:val="00A501CB"/>
    <w:rsid w:val="00A6214A"/>
    <w:rsid w:val="00A729A9"/>
    <w:rsid w:val="00A94D1B"/>
    <w:rsid w:val="00AD67FB"/>
    <w:rsid w:val="00AE48A1"/>
    <w:rsid w:val="00AF328D"/>
    <w:rsid w:val="00B12CE7"/>
    <w:rsid w:val="00B1664C"/>
    <w:rsid w:val="00B23B6F"/>
    <w:rsid w:val="00B350DB"/>
    <w:rsid w:val="00B37DC5"/>
    <w:rsid w:val="00B713D2"/>
    <w:rsid w:val="00B7156C"/>
    <w:rsid w:val="00B7341E"/>
    <w:rsid w:val="00BD5FAA"/>
    <w:rsid w:val="00BE7E7E"/>
    <w:rsid w:val="00BF10FF"/>
    <w:rsid w:val="00BF194C"/>
    <w:rsid w:val="00C239ED"/>
    <w:rsid w:val="00C44BCF"/>
    <w:rsid w:val="00C46B59"/>
    <w:rsid w:val="00C6549F"/>
    <w:rsid w:val="00C9459B"/>
    <w:rsid w:val="00C95DD1"/>
    <w:rsid w:val="00CD7365"/>
    <w:rsid w:val="00CE552F"/>
    <w:rsid w:val="00CF39DA"/>
    <w:rsid w:val="00D36DCE"/>
    <w:rsid w:val="00D56243"/>
    <w:rsid w:val="00D81098"/>
    <w:rsid w:val="00D84F35"/>
    <w:rsid w:val="00DA23F7"/>
    <w:rsid w:val="00DA4159"/>
    <w:rsid w:val="00DA5115"/>
    <w:rsid w:val="00DB5E60"/>
    <w:rsid w:val="00DC08C1"/>
    <w:rsid w:val="00DC2A9E"/>
    <w:rsid w:val="00E15957"/>
    <w:rsid w:val="00E26CD5"/>
    <w:rsid w:val="00E321D7"/>
    <w:rsid w:val="00E55685"/>
    <w:rsid w:val="00E839C7"/>
    <w:rsid w:val="00E86F3D"/>
    <w:rsid w:val="00E90988"/>
    <w:rsid w:val="00E90C0B"/>
    <w:rsid w:val="00E963A1"/>
    <w:rsid w:val="00EA42AC"/>
    <w:rsid w:val="00EB13A1"/>
    <w:rsid w:val="00EE0303"/>
    <w:rsid w:val="00EE3AE4"/>
    <w:rsid w:val="00EF2F57"/>
    <w:rsid w:val="00F0712E"/>
    <w:rsid w:val="00F1789C"/>
    <w:rsid w:val="00F30398"/>
    <w:rsid w:val="00F83E69"/>
    <w:rsid w:val="00F94797"/>
    <w:rsid w:val="00FD667D"/>
    <w:rsid w:val="00FE642C"/>
    <w:rsid w:val="00FF19E7"/>
    <w:rsid w:val="00FF2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67E"/>
    <w:rPr>
      <w:sz w:val="24"/>
      <w:lang w:val="fr-FR" w:eastAsia="en-GB"/>
    </w:rPr>
  </w:style>
  <w:style w:type="paragraph" w:styleId="Heading1">
    <w:name w:val="heading 1"/>
    <w:basedOn w:val="Normal"/>
    <w:next w:val="Normal"/>
    <w:qFormat/>
    <w:rsid w:val="000E78B8"/>
    <w:pPr>
      <w:keepNext/>
      <w:numPr>
        <w:numId w:val="29"/>
      </w:numPr>
      <w:spacing w:before="240" w:after="60"/>
      <w:outlineLvl w:val="0"/>
    </w:pPr>
    <w:rPr>
      <w:rFonts w:ascii="Arial" w:hAnsi="Arial"/>
      <w:b/>
      <w:kern w:val="28"/>
      <w:sz w:val="28"/>
    </w:rPr>
  </w:style>
  <w:style w:type="paragraph" w:styleId="Heading2">
    <w:name w:val="heading 2"/>
    <w:basedOn w:val="Normal"/>
    <w:next w:val="Normal"/>
    <w:qFormat/>
    <w:rsid w:val="0051567E"/>
    <w:pPr>
      <w:keepNext/>
      <w:numPr>
        <w:ilvl w:val="1"/>
        <w:numId w:val="29"/>
      </w:numPr>
      <w:spacing w:before="240" w:after="60"/>
      <w:outlineLvl w:val="1"/>
    </w:pPr>
    <w:rPr>
      <w:rFonts w:ascii="Arial" w:hAnsi="Arial" w:cs="Arial"/>
      <w:b/>
      <w:bCs/>
      <w:i/>
      <w:iCs/>
      <w:sz w:val="28"/>
      <w:szCs w:val="28"/>
    </w:rPr>
  </w:style>
  <w:style w:type="paragraph" w:styleId="Heading3">
    <w:name w:val="heading 3"/>
    <w:basedOn w:val="Heading1"/>
    <w:next w:val="Normal"/>
    <w:qFormat/>
    <w:rsid w:val="000E78B8"/>
    <w:pPr>
      <w:keepLines/>
      <w:numPr>
        <w:ilvl w:val="2"/>
      </w:numPr>
      <w:tabs>
        <w:tab w:val="left" w:pos="2552"/>
      </w:tabs>
      <w:spacing w:before="360" w:after="240"/>
      <w:outlineLvl w:val="2"/>
    </w:pPr>
    <w:rPr>
      <w:rFonts w:ascii="Optima" w:hAnsi="Optima"/>
      <w:caps/>
      <w:kern w:val="0"/>
      <w:sz w:val="24"/>
    </w:rPr>
  </w:style>
  <w:style w:type="paragraph" w:styleId="Heading4">
    <w:name w:val="heading 4"/>
    <w:basedOn w:val="Normal"/>
    <w:next w:val="Normal"/>
    <w:qFormat/>
    <w:rsid w:val="0051567E"/>
    <w:pPr>
      <w:keepNext/>
      <w:numPr>
        <w:ilvl w:val="3"/>
        <w:numId w:val="29"/>
      </w:numPr>
      <w:spacing w:before="240" w:after="60"/>
      <w:outlineLvl w:val="3"/>
    </w:pPr>
    <w:rPr>
      <w:b/>
      <w:bCs/>
      <w:sz w:val="28"/>
      <w:szCs w:val="28"/>
    </w:rPr>
  </w:style>
  <w:style w:type="paragraph" w:styleId="Heading5">
    <w:name w:val="heading 5"/>
    <w:basedOn w:val="Normal"/>
    <w:next w:val="Normal"/>
    <w:qFormat/>
    <w:rsid w:val="0051567E"/>
    <w:pPr>
      <w:numPr>
        <w:ilvl w:val="4"/>
        <w:numId w:val="29"/>
      </w:numPr>
      <w:spacing w:before="240" w:after="60"/>
      <w:outlineLvl w:val="4"/>
    </w:pPr>
    <w:rPr>
      <w:b/>
      <w:bCs/>
      <w:i/>
      <w:iCs/>
      <w:sz w:val="26"/>
      <w:szCs w:val="26"/>
    </w:rPr>
  </w:style>
  <w:style w:type="paragraph" w:styleId="Heading6">
    <w:name w:val="heading 6"/>
    <w:basedOn w:val="Normal"/>
    <w:next w:val="Normal"/>
    <w:qFormat/>
    <w:rsid w:val="0051567E"/>
    <w:pPr>
      <w:numPr>
        <w:ilvl w:val="5"/>
        <w:numId w:val="29"/>
      </w:numPr>
      <w:spacing w:before="240" w:after="60"/>
      <w:outlineLvl w:val="5"/>
    </w:pPr>
    <w:rPr>
      <w:b/>
      <w:bCs/>
      <w:sz w:val="22"/>
      <w:szCs w:val="22"/>
    </w:rPr>
  </w:style>
  <w:style w:type="paragraph" w:styleId="Heading7">
    <w:name w:val="heading 7"/>
    <w:basedOn w:val="Normal"/>
    <w:next w:val="Normal"/>
    <w:qFormat/>
    <w:rsid w:val="0051567E"/>
    <w:pPr>
      <w:numPr>
        <w:ilvl w:val="6"/>
        <w:numId w:val="29"/>
      </w:numPr>
      <w:spacing w:before="240" w:after="60"/>
      <w:outlineLvl w:val="6"/>
    </w:pPr>
    <w:rPr>
      <w:szCs w:val="24"/>
    </w:rPr>
  </w:style>
  <w:style w:type="paragraph" w:styleId="Heading8">
    <w:name w:val="heading 8"/>
    <w:basedOn w:val="Normal"/>
    <w:next w:val="Normal"/>
    <w:qFormat/>
    <w:rsid w:val="0051567E"/>
    <w:pPr>
      <w:numPr>
        <w:ilvl w:val="7"/>
        <w:numId w:val="29"/>
      </w:numPr>
      <w:spacing w:before="240" w:after="60"/>
      <w:outlineLvl w:val="7"/>
    </w:pPr>
    <w:rPr>
      <w:i/>
      <w:iCs/>
      <w:szCs w:val="24"/>
    </w:rPr>
  </w:style>
  <w:style w:type="paragraph" w:styleId="Heading9">
    <w:name w:val="heading 9"/>
    <w:basedOn w:val="Normal"/>
    <w:next w:val="Normal"/>
    <w:qFormat/>
    <w:rsid w:val="0051567E"/>
    <w:pPr>
      <w:numPr>
        <w:ilvl w:val="8"/>
        <w:numId w:val="2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front">
    <w:name w:val="title_front"/>
    <w:basedOn w:val="Normal"/>
    <w:rsid w:val="000E78B8"/>
    <w:pPr>
      <w:spacing w:before="240"/>
      <w:ind w:left="1701"/>
      <w:jc w:val="right"/>
    </w:pPr>
    <w:rPr>
      <w:rFonts w:ascii="Optima" w:hAnsi="Optima"/>
      <w:b/>
      <w:sz w:val="28"/>
      <w:lang w:val="en-GB"/>
    </w:rPr>
  </w:style>
  <w:style w:type="paragraph" w:styleId="Header">
    <w:name w:val="header"/>
    <w:basedOn w:val="Normal"/>
    <w:rsid w:val="000E78B8"/>
    <w:pPr>
      <w:tabs>
        <w:tab w:val="center" w:pos="4320"/>
        <w:tab w:val="right" w:pos="8640"/>
      </w:tabs>
    </w:pPr>
  </w:style>
  <w:style w:type="paragraph" w:styleId="Footer">
    <w:name w:val="footer"/>
    <w:basedOn w:val="Normal"/>
    <w:link w:val="FooterChar"/>
    <w:uiPriority w:val="99"/>
    <w:rsid w:val="000E78B8"/>
    <w:pPr>
      <w:tabs>
        <w:tab w:val="center" w:pos="4320"/>
        <w:tab w:val="right" w:pos="8640"/>
      </w:tabs>
    </w:pPr>
  </w:style>
  <w:style w:type="paragraph" w:customStyle="1" w:styleId="List1">
    <w:name w:val="List1"/>
    <w:basedOn w:val="Normal"/>
    <w:rsid w:val="000E78B8"/>
    <w:pPr>
      <w:spacing w:before="240"/>
      <w:ind w:left="2268" w:hanging="567"/>
      <w:jc w:val="both"/>
    </w:pPr>
    <w:rPr>
      <w:rFonts w:ascii="Optima" w:hAnsi="Optima"/>
      <w:sz w:val="22"/>
      <w:lang w:val="en-GB"/>
    </w:rPr>
  </w:style>
  <w:style w:type="paragraph" w:customStyle="1" w:styleId="bulletbol">
    <w:name w:val="bullet_bol"/>
    <w:basedOn w:val="Normal"/>
    <w:rsid w:val="000E78B8"/>
    <w:pPr>
      <w:tabs>
        <w:tab w:val="left" w:pos="2260"/>
      </w:tabs>
      <w:spacing w:before="120"/>
      <w:ind w:left="2061" w:hanging="360"/>
      <w:jc w:val="both"/>
    </w:pPr>
    <w:rPr>
      <w:rFonts w:ascii="Optima" w:hAnsi="Optima"/>
      <w:sz w:val="22"/>
      <w:lang w:val="en-GB"/>
    </w:rPr>
  </w:style>
  <w:style w:type="paragraph" w:customStyle="1" w:styleId="internormal">
    <w:name w:val="internormal"/>
    <w:basedOn w:val="Normal"/>
    <w:rsid w:val="000E78B8"/>
    <w:pPr>
      <w:ind w:left="1701"/>
      <w:jc w:val="both"/>
    </w:pPr>
    <w:rPr>
      <w:rFonts w:ascii="Optima" w:hAnsi="Optima"/>
      <w:sz w:val="22"/>
      <w:lang w:val="en-GB"/>
    </w:rPr>
  </w:style>
  <w:style w:type="paragraph" w:customStyle="1" w:styleId="normaltableau">
    <w:name w:val="normal_tableau"/>
    <w:basedOn w:val="Normal"/>
    <w:rsid w:val="000E78B8"/>
    <w:pPr>
      <w:spacing w:before="120" w:after="120"/>
      <w:jc w:val="both"/>
    </w:pPr>
    <w:rPr>
      <w:rFonts w:ascii="Optima" w:hAnsi="Optima"/>
      <w:sz w:val="22"/>
      <w:lang w:val="en-GB"/>
    </w:rPr>
  </w:style>
  <w:style w:type="paragraph" w:styleId="FootnoteText">
    <w:name w:val="footnote text"/>
    <w:basedOn w:val="Normal"/>
    <w:link w:val="FootnoteTextChar"/>
    <w:uiPriority w:val="99"/>
    <w:semiHidden/>
    <w:rsid w:val="000E78B8"/>
    <w:rPr>
      <w:sz w:val="20"/>
    </w:rPr>
  </w:style>
  <w:style w:type="character" w:styleId="FootnoteReference">
    <w:name w:val="footnote reference"/>
    <w:basedOn w:val="DefaultParagraphFont"/>
    <w:semiHidden/>
    <w:rsid w:val="000E78B8"/>
    <w:rPr>
      <w:vertAlign w:val="superscript"/>
    </w:rPr>
  </w:style>
  <w:style w:type="paragraph" w:styleId="DocumentMap">
    <w:name w:val="Document Map"/>
    <w:basedOn w:val="Normal"/>
    <w:semiHidden/>
    <w:rsid w:val="000E78B8"/>
    <w:pPr>
      <w:shd w:val="clear" w:color="auto" w:fill="000080"/>
    </w:pPr>
    <w:rPr>
      <w:rFonts w:ascii="Tahoma" w:hAnsi="Tahoma"/>
    </w:rPr>
  </w:style>
  <w:style w:type="character" w:styleId="PageNumber">
    <w:name w:val="page number"/>
    <w:basedOn w:val="DefaultParagraphFont"/>
    <w:rsid w:val="000E78B8"/>
  </w:style>
  <w:style w:type="paragraph" w:customStyle="1" w:styleId="Annexetitle">
    <w:name w:val="Annexe_title"/>
    <w:basedOn w:val="Heading1"/>
    <w:next w:val="Normal"/>
    <w:autoRedefine/>
    <w:rsid w:val="000E78B8"/>
    <w:pPr>
      <w:keepNext w:val="0"/>
      <w:pageBreakBefore/>
      <w:tabs>
        <w:tab w:val="left" w:pos="1701"/>
        <w:tab w:val="left" w:pos="2552"/>
      </w:tabs>
      <w:spacing w:after="240"/>
      <w:jc w:val="center"/>
      <w:outlineLvl w:val="9"/>
    </w:pPr>
    <w:rPr>
      <w:rFonts w:ascii="Optima" w:hAnsi="Optima"/>
      <w:caps/>
      <w:kern w:val="0"/>
      <w:sz w:val="32"/>
      <w:lang w:val="en-GB"/>
    </w:rPr>
  </w:style>
  <w:style w:type="paragraph" w:customStyle="1" w:styleId="Char2">
    <w:name w:val="Char2"/>
    <w:basedOn w:val="Normal"/>
    <w:rsid w:val="00E839C7"/>
    <w:pPr>
      <w:spacing w:after="160" w:line="240" w:lineRule="exact"/>
    </w:pPr>
    <w:rPr>
      <w:rFonts w:ascii="Tahoma" w:hAnsi="Tahoma"/>
      <w:sz w:val="20"/>
      <w:lang w:val="en-US" w:eastAsia="en-US"/>
    </w:rPr>
  </w:style>
  <w:style w:type="paragraph" w:customStyle="1" w:styleId="Char20">
    <w:name w:val="Char2"/>
    <w:basedOn w:val="Normal"/>
    <w:rsid w:val="00212645"/>
    <w:pPr>
      <w:spacing w:after="160" w:line="240" w:lineRule="exact"/>
    </w:pPr>
    <w:rPr>
      <w:rFonts w:ascii="Tahoma" w:hAnsi="Tahoma"/>
      <w:sz w:val="20"/>
      <w:lang w:val="en-US" w:eastAsia="en-US"/>
    </w:rPr>
  </w:style>
  <w:style w:type="character" w:customStyle="1" w:styleId="Style11pt">
    <w:name w:val="Style 11 pt"/>
    <w:basedOn w:val="DefaultParagraphFont"/>
    <w:rsid w:val="00212645"/>
    <w:rPr>
      <w:sz w:val="22"/>
    </w:rPr>
  </w:style>
  <w:style w:type="paragraph" w:styleId="BodyText">
    <w:name w:val="Body Text"/>
    <w:basedOn w:val="Normal"/>
    <w:rsid w:val="00FF2BB3"/>
    <w:pPr>
      <w:spacing w:before="120" w:after="120"/>
    </w:pPr>
    <w:rPr>
      <w:rFonts w:ascii="Arial" w:hAnsi="Arial"/>
      <w:snapToGrid w:val="0"/>
      <w:sz w:val="20"/>
      <w:lang w:val="sv-SE" w:eastAsia="en-US"/>
    </w:rPr>
  </w:style>
  <w:style w:type="paragraph" w:styleId="BalloonText">
    <w:name w:val="Balloon Text"/>
    <w:basedOn w:val="Normal"/>
    <w:semiHidden/>
    <w:rsid w:val="000066AA"/>
    <w:rPr>
      <w:rFonts w:ascii="Tahoma" w:hAnsi="Tahoma" w:cs="Tahoma"/>
      <w:sz w:val="16"/>
      <w:szCs w:val="16"/>
    </w:rPr>
  </w:style>
  <w:style w:type="paragraph" w:customStyle="1" w:styleId="StyleHeading1TimesNewRoman">
    <w:name w:val="Style Heading 1 + Times New Roman"/>
    <w:basedOn w:val="Heading1"/>
    <w:rsid w:val="002968CD"/>
    <w:pPr>
      <w:spacing w:after="120"/>
    </w:pPr>
    <w:rPr>
      <w:rFonts w:ascii="Times New Roman" w:hAnsi="Times New Roman"/>
      <w:bCs/>
    </w:rPr>
  </w:style>
  <w:style w:type="character" w:styleId="Hyperlink">
    <w:name w:val="Hyperlink"/>
    <w:basedOn w:val="DefaultParagraphFont"/>
    <w:uiPriority w:val="99"/>
    <w:rsid w:val="00AE48A1"/>
    <w:rPr>
      <w:color w:val="0000FF"/>
      <w:u w:val="single"/>
    </w:rPr>
  </w:style>
  <w:style w:type="character" w:customStyle="1" w:styleId="FootnoteTextChar">
    <w:name w:val="Footnote Text Char"/>
    <w:link w:val="FootnoteText"/>
    <w:uiPriority w:val="99"/>
    <w:semiHidden/>
    <w:rsid w:val="007F164B"/>
    <w:rPr>
      <w:lang w:val="fr-FR" w:eastAsia="en-GB"/>
    </w:rPr>
  </w:style>
  <w:style w:type="character" w:styleId="CommentReference">
    <w:name w:val="annotation reference"/>
    <w:basedOn w:val="DefaultParagraphFont"/>
    <w:semiHidden/>
    <w:rsid w:val="00715FA1"/>
    <w:rPr>
      <w:sz w:val="16"/>
      <w:szCs w:val="16"/>
    </w:rPr>
  </w:style>
  <w:style w:type="paragraph" w:styleId="CommentText">
    <w:name w:val="annotation text"/>
    <w:basedOn w:val="Normal"/>
    <w:semiHidden/>
    <w:rsid w:val="00715FA1"/>
    <w:rPr>
      <w:sz w:val="20"/>
    </w:rPr>
  </w:style>
  <w:style w:type="paragraph" w:styleId="CommentSubject">
    <w:name w:val="annotation subject"/>
    <w:basedOn w:val="CommentText"/>
    <w:next w:val="CommentText"/>
    <w:semiHidden/>
    <w:rsid w:val="00715FA1"/>
    <w:rPr>
      <w:b/>
      <w:bCs/>
    </w:rPr>
  </w:style>
  <w:style w:type="paragraph" w:customStyle="1" w:styleId="CM1">
    <w:name w:val="CM1"/>
    <w:basedOn w:val="Normal"/>
    <w:next w:val="Normal"/>
    <w:uiPriority w:val="99"/>
    <w:rsid w:val="00170492"/>
    <w:pPr>
      <w:autoSpaceDE w:val="0"/>
      <w:autoSpaceDN w:val="0"/>
      <w:adjustRightInd w:val="0"/>
    </w:pPr>
    <w:rPr>
      <w:rFonts w:ascii="EUAlbertina" w:hAnsi="EUAlbertina"/>
      <w:szCs w:val="24"/>
      <w:lang w:val="it-IT" w:eastAsia="it-IT"/>
    </w:rPr>
  </w:style>
  <w:style w:type="paragraph" w:customStyle="1" w:styleId="CM3">
    <w:name w:val="CM3"/>
    <w:basedOn w:val="Normal"/>
    <w:next w:val="Normal"/>
    <w:uiPriority w:val="99"/>
    <w:rsid w:val="00170492"/>
    <w:pPr>
      <w:autoSpaceDE w:val="0"/>
      <w:autoSpaceDN w:val="0"/>
      <w:adjustRightInd w:val="0"/>
    </w:pPr>
    <w:rPr>
      <w:rFonts w:ascii="EUAlbertina" w:hAnsi="EUAlbertina"/>
      <w:szCs w:val="24"/>
      <w:lang w:val="it-IT" w:eastAsia="it-IT"/>
    </w:rPr>
  </w:style>
  <w:style w:type="character" w:customStyle="1" w:styleId="FooterChar">
    <w:name w:val="Footer Char"/>
    <w:basedOn w:val="DefaultParagraphFont"/>
    <w:link w:val="Footer"/>
    <w:uiPriority w:val="99"/>
    <w:rsid w:val="00E90988"/>
    <w:rPr>
      <w:sz w:val="24"/>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67E"/>
    <w:rPr>
      <w:sz w:val="24"/>
      <w:lang w:val="fr-FR" w:eastAsia="en-GB"/>
    </w:rPr>
  </w:style>
  <w:style w:type="paragraph" w:styleId="Heading1">
    <w:name w:val="heading 1"/>
    <w:basedOn w:val="Normal"/>
    <w:next w:val="Normal"/>
    <w:qFormat/>
    <w:rsid w:val="000E78B8"/>
    <w:pPr>
      <w:keepNext/>
      <w:numPr>
        <w:numId w:val="29"/>
      </w:numPr>
      <w:spacing w:before="240" w:after="60"/>
      <w:outlineLvl w:val="0"/>
    </w:pPr>
    <w:rPr>
      <w:rFonts w:ascii="Arial" w:hAnsi="Arial"/>
      <w:b/>
      <w:kern w:val="28"/>
      <w:sz w:val="28"/>
    </w:rPr>
  </w:style>
  <w:style w:type="paragraph" w:styleId="Heading2">
    <w:name w:val="heading 2"/>
    <w:basedOn w:val="Normal"/>
    <w:next w:val="Normal"/>
    <w:qFormat/>
    <w:rsid w:val="0051567E"/>
    <w:pPr>
      <w:keepNext/>
      <w:numPr>
        <w:ilvl w:val="1"/>
        <w:numId w:val="29"/>
      </w:numPr>
      <w:spacing w:before="240" w:after="60"/>
      <w:outlineLvl w:val="1"/>
    </w:pPr>
    <w:rPr>
      <w:rFonts w:ascii="Arial" w:hAnsi="Arial" w:cs="Arial"/>
      <w:b/>
      <w:bCs/>
      <w:i/>
      <w:iCs/>
      <w:sz w:val="28"/>
      <w:szCs w:val="28"/>
    </w:rPr>
  </w:style>
  <w:style w:type="paragraph" w:styleId="Heading3">
    <w:name w:val="heading 3"/>
    <w:basedOn w:val="Heading1"/>
    <w:next w:val="Normal"/>
    <w:qFormat/>
    <w:rsid w:val="000E78B8"/>
    <w:pPr>
      <w:keepLines/>
      <w:numPr>
        <w:ilvl w:val="2"/>
      </w:numPr>
      <w:tabs>
        <w:tab w:val="left" w:pos="2552"/>
      </w:tabs>
      <w:spacing w:before="360" w:after="240"/>
      <w:outlineLvl w:val="2"/>
    </w:pPr>
    <w:rPr>
      <w:rFonts w:ascii="Optima" w:hAnsi="Optima"/>
      <w:caps/>
      <w:kern w:val="0"/>
      <w:sz w:val="24"/>
    </w:rPr>
  </w:style>
  <w:style w:type="paragraph" w:styleId="Heading4">
    <w:name w:val="heading 4"/>
    <w:basedOn w:val="Normal"/>
    <w:next w:val="Normal"/>
    <w:qFormat/>
    <w:rsid w:val="0051567E"/>
    <w:pPr>
      <w:keepNext/>
      <w:numPr>
        <w:ilvl w:val="3"/>
        <w:numId w:val="29"/>
      </w:numPr>
      <w:spacing w:before="240" w:after="60"/>
      <w:outlineLvl w:val="3"/>
    </w:pPr>
    <w:rPr>
      <w:b/>
      <w:bCs/>
      <w:sz w:val="28"/>
      <w:szCs w:val="28"/>
    </w:rPr>
  </w:style>
  <w:style w:type="paragraph" w:styleId="Heading5">
    <w:name w:val="heading 5"/>
    <w:basedOn w:val="Normal"/>
    <w:next w:val="Normal"/>
    <w:qFormat/>
    <w:rsid w:val="0051567E"/>
    <w:pPr>
      <w:numPr>
        <w:ilvl w:val="4"/>
        <w:numId w:val="29"/>
      </w:numPr>
      <w:spacing w:before="240" w:after="60"/>
      <w:outlineLvl w:val="4"/>
    </w:pPr>
    <w:rPr>
      <w:b/>
      <w:bCs/>
      <w:i/>
      <w:iCs/>
      <w:sz w:val="26"/>
      <w:szCs w:val="26"/>
    </w:rPr>
  </w:style>
  <w:style w:type="paragraph" w:styleId="Heading6">
    <w:name w:val="heading 6"/>
    <w:basedOn w:val="Normal"/>
    <w:next w:val="Normal"/>
    <w:qFormat/>
    <w:rsid w:val="0051567E"/>
    <w:pPr>
      <w:numPr>
        <w:ilvl w:val="5"/>
        <w:numId w:val="29"/>
      </w:numPr>
      <w:spacing w:before="240" w:after="60"/>
      <w:outlineLvl w:val="5"/>
    </w:pPr>
    <w:rPr>
      <w:b/>
      <w:bCs/>
      <w:sz w:val="22"/>
      <w:szCs w:val="22"/>
    </w:rPr>
  </w:style>
  <w:style w:type="paragraph" w:styleId="Heading7">
    <w:name w:val="heading 7"/>
    <w:basedOn w:val="Normal"/>
    <w:next w:val="Normal"/>
    <w:qFormat/>
    <w:rsid w:val="0051567E"/>
    <w:pPr>
      <w:numPr>
        <w:ilvl w:val="6"/>
        <w:numId w:val="29"/>
      </w:numPr>
      <w:spacing w:before="240" w:after="60"/>
      <w:outlineLvl w:val="6"/>
    </w:pPr>
    <w:rPr>
      <w:szCs w:val="24"/>
    </w:rPr>
  </w:style>
  <w:style w:type="paragraph" w:styleId="Heading8">
    <w:name w:val="heading 8"/>
    <w:basedOn w:val="Normal"/>
    <w:next w:val="Normal"/>
    <w:qFormat/>
    <w:rsid w:val="0051567E"/>
    <w:pPr>
      <w:numPr>
        <w:ilvl w:val="7"/>
        <w:numId w:val="29"/>
      </w:numPr>
      <w:spacing w:before="240" w:after="60"/>
      <w:outlineLvl w:val="7"/>
    </w:pPr>
    <w:rPr>
      <w:i/>
      <w:iCs/>
      <w:szCs w:val="24"/>
    </w:rPr>
  </w:style>
  <w:style w:type="paragraph" w:styleId="Heading9">
    <w:name w:val="heading 9"/>
    <w:basedOn w:val="Normal"/>
    <w:next w:val="Normal"/>
    <w:qFormat/>
    <w:rsid w:val="0051567E"/>
    <w:pPr>
      <w:numPr>
        <w:ilvl w:val="8"/>
        <w:numId w:val="2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front">
    <w:name w:val="title_front"/>
    <w:basedOn w:val="Normal"/>
    <w:rsid w:val="000E78B8"/>
    <w:pPr>
      <w:spacing w:before="240"/>
      <w:ind w:left="1701"/>
      <w:jc w:val="right"/>
    </w:pPr>
    <w:rPr>
      <w:rFonts w:ascii="Optima" w:hAnsi="Optima"/>
      <w:b/>
      <w:sz w:val="28"/>
      <w:lang w:val="en-GB"/>
    </w:rPr>
  </w:style>
  <w:style w:type="paragraph" w:styleId="Header">
    <w:name w:val="header"/>
    <w:basedOn w:val="Normal"/>
    <w:rsid w:val="000E78B8"/>
    <w:pPr>
      <w:tabs>
        <w:tab w:val="center" w:pos="4320"/>
        <w:tab w:val="right" w:pos="8640"/>
      </w:tabs>
    </w:pPr>
  </w:style>
  <w:style w:type="paragraph" w:styleId="Footer">
    <w:name w:val="footer"/>
    <w:basedOn w:val="Normal"/>
    <w:link w:val="FooterChar"/>
    <w:uiPriority w:val="99"/>
    <w:rsid w:val="000E78B8"/>
    <w:pPr>
      <w:tabs>
        <w:tab w:val="center" w:pos="4320"/>
        <w:tab w:val="right" w:pos="8640"/>
      </w:tabs>
    </w:pPr>
  </w:style>
  <w:style w:type="paragraph" w:customStyle="1" w:styleId="List1">
    <w:name w:val="List1"/>
    <w:basedOn w:val="Normal"/>
    <w:rsid w:val="000E78B8"/>
    <w:pPr>
      <w:spacing w:before="240"/>
      <w:ind w:left="2268" w:hanging="567"/>
      <w:jc w:val="both"/>
    </w:pPr>
    <w:rPr>
      <w:rFonts w:ascii="Optima" w:hAnsi="Optima"/>
      <w:sz w:val="22"/>
      <w:lang w:val="en-GB"/>
    </w:rPr>
  </w:style>
  <w:style w:type="paragraph" w:customStyle="1" w:styleId="bulletbol">
    <w:name w:val="bullet_bol"/>
    <w:basedOn w:val="Normal"/>
    <w:rsid w:val="000E78B8"/>
    <w:pPr>
      <w:tabs>
        <w:tab w:val="left" w:pos="2260"/>
      </w:tabs>
      <w:spacing w:before="120"/>
      <w:ind w:left="2061" w:hanging="360"/>
      <w:jc w:val="both"/>
    </w:pPr>
    <w:rPr>
      <w:rFonts w:ascii="Optima" w:hAnsi="Optima"/>
      <w:sz w:val="22"/>
      <w:lang w:val="en-GB"/>
    </w:rPr>
  </w:style>
  <w:style w:type="paragraph" w:customStyle="1" w:styleId="internormal">
    <w:name w:val="internormal"/>
    <w:basedOn w:val="Normal"/>
    <w:rsid w:val="000E78B8"/>
    <w:pPr>
      <w:ind w:left="1701"/>
      <w:jc w:val="both"/>
    </w:pPr>
    <w:rPr>
      <w:rFonts w:ascii="Optima" w:hAnsi="Optima"/>
      <w:sz w:val="22"/>
      <w:lang w:val="en-GB"/>
    </w:rPr>
  </w:style>
  <w:style w:type="paragraph" w:customStyle="1" w:styleId="normaltableau">
    <w:name w:val="normal_tableau"/>
    <w:basedOn w:val="Normal"/>
    <w:rsid w:val="000E78B8"/>
    <w:pPr>
      <w:spacing w:before="120" w:after="120"/>
      <w:jc w:val="both"/>
    </w:pPr>
    <w:rPr>
      <w:rFonts w:ascii="Optima" w:hAnsi="Optima"/>
      <w:sz w:val="22"/>
      <w:lang w:val="en-GB"/>
    </w:rPr>
  </w:style>
  <w:style w:type="paragraph" w:styleId="FootnoteText">
    <w:name w:val="footnote text"/>
    <w:basedOn w:val="Normal"/>
    <w:link w:val="FootnoteTextChar"/>
    <w:uiPriority w:val="99"/>
    <w:semiHidden/>
    <w:rsid w:val="000E78B8"/>
    <w:rPr>
      <w:sz w:val="20"/>
    </w:rPr>
  </w:style>
  <w:style w:type="character" w:styleId="FootnoteReference">
    <w:name w:val="footnote reference"/>
    <w:basedOn w:val="DefaultParagraphFont"/>
    <w:semiHidden/>
    <w:rsid w:val="000E78B8"/>
    <w:rPr>
      <w:vertAlign w:val="superscript"/>
    </w:rPr>
  </w:style>
  <w:style w:type="paragraph" w:styleId="DocumentMap">
    <w:name w:val="Document Map"/>
    <w:basedOn w:val="Normal"/>
    <w:semiHidden/>
    <w:rsid w:val="000E78B8"/>
    <w:pPr>
      <w:shd w:val="clear" w:color="auto" w:fill="000080"/>
    </w:pPr>
    <w:rPr>
      <w:rFonts w:ascii="Tahoma" w:hAnsi="Tahoma"/>
    </w:rPr>
  </w:style>
  <w:style w:type="character" w:styleId="PageNumber">
    <w:name w:val="page number"/>
    <w:basedOn w:val="DefaultParagraphFont"/>
    <w:rsid w:val="000E78B8"/>
  </w:style>
  <w:style w:type="paragraph" w:customStyle="1" w:styleId="Annexetitle">
    <w:name w:val="Annexe_title"/>
    <w:basedOn w:val="Heading1"/>
    <w:next w:val="Normal"/>
    <w:autoRedefine/>
    <w:rsid w:val="000E78B8"/>
    <w:pPr>
      <w:keepNext w:val="0"/>
      <w:pageBreakBefore/>
      <w:tabs>
        <w:tab w:val="left" w:pos="1701"/>
        <w:tab w:val="left" w:pos="2552"/>
      </w:tabs>
      <w:spacing w:after="240"/>
      <w:jc w:val="center"/>
      <w:outlineLvl w:val="9"/>
    </w:pPr>
    <w:rPr>
      <w:rFonts w:ascii="Optima" w:hAnsi="Optima"/>
      <w:caps/>
      <w:kern w:val="0"/>
      <w:sz w:val="32"/>
      <w:lang w:val="en-GB"/>
    </w:rPr>
  </w:style>
  <w:style w:type="paragraph" w:customStyle="1" w:styleId="Char2">
    <w:name w:val="Char2"/>
    <w:basedOn w:val="Normal"/>
    <w:rsid w:val="00E839C7"/>
    <w:pPr>
      <w:spacing w:after="160" w:line="240" w:lineRule="exact"/>
    </w:pPr>
    <w:rPr>
      <w:rFonts w:ascii="Tahoma" w:hAnsi="Tahoma"/>
      <w:sz w:val="20"/>
      <w:lang w:val="en-US" w:eastAsia="en-US"/>
    </w:rPr>
  </w:style>
  <w:style w:type="paragraph" w:customStyle="1" w:styleId="Char20">
    <w:name w:val="Char2"/>
    <w:basedOn w:val="Normal"/>
    <w:rsid w:val="00212645"/>
    <w:pPr>
      <w:spacing w:after="160" w:line="240" w:lineRule="exact"/>
    </w:pPr>
    <w:rPr>
      <w:rFonts w:ascii="Tahoma" w:hAnsi="Tahoma"/>
      <w:sz w:val="20"/>
      <w:lang w:val="en-US" w:eastAsia="en-US"/>
    </w:rPr>
  </w:style>
  <w:style w:type="character" w:customStyle="1" w:styleId="Style11pt">
    <w:name w:val="Style 11 pt"/>
    <w:basedOn w:val="DefaultParagraphFont"/>
    <w:rsid w:val="00212645"/>
    <w:rPr>
      <w:sz w:val="22"/>
    </w:rPr>
  </w:style>
  <w:style w:type="paragraph" w:styleId="BodyText">
    <w:name w:val="Body Text"/>
    <w:basedOn w:val="Normal"/>
    <w:rsid w:val="00FF2BB3"/>
    <w:pPr>
      <w:spacing w:before="120" w:after="120"/>
    </w:pPr>
    <w:rPr>
      <w:rFonts w:ascii="Arial" w:hAnsi="Arial"/>
      <w:snapToGrid w:val="0"/>
      <w:sz w:val="20"/>
      <w:lang w:val="sv-SE" w:eastAsia="en-US"/>
    </w:rPr>
  </w:style>
  <w:style w:type="paragraph" w:styleId="BalloonText">
    <w:name w:val="Balloon Text"/>
    <w:basedOn w:val="Normal"/>
    <w:semiHidden/>
    <w:rsid w:val="000066AA"/>
    <w:rPr>
      <w:rFonts w:ascii="Tahoma" w:hAnsi="Tahoma" w:cs="Tahoma"/>
      <w:sz w:val="16"/>
      <w:szCs w:val="16"/>
    </w:rPr>
  </w:style>
  <w:style w:type="paragraph" w:customStyle="1" w:styleId="StyleHeading1TimesNewRoman">
    <w:name w:val="Style Heading 1 + Times New Roman"/>
    <w:basedOn w:val="Heading1"/>
    <w:rsid w:val="002968CD"/>
    <w:pPr>
      <w:spacing w:after="120"/>
    </w:pPr>
    <w:rPr>
      <w:rFonts w:ascii="Times New Roman" w:hAnsi="Times New Roman"/>
      <w:bCs/>
    </w:rPr>
  </w:style>
  <w:style w:type="character" w:styleId="Hyperlink">
    <w:name w:val="Hyperlink"/>
    <w:basedOn w:val="DefaultParagraphFont"/>
    <w:uiPriority w:val="99"/>
    <w:rsid w:val="00AE48A1"/>
    <w:rPr>
      <w:color w:val="0000FF"/>
      <w:u w:val="single"/>
    </w:rPr>
  </w:style>
  <w:style w:type="character" w:customStyle="1" w:styleId="FootnoteTextChar">
    <w:name w:val="Footnote Text Char"/>
    <w:link w:val="FootnoteText"/>
    <w:uiPriority w:val="99"/>
    <w:semiHidden/>
    <w:rsid w:val="007F164B"/>
    <w:rPr>
      <w:lang w:val="fr-FR" w:eastAsia="en-GB"/>
    </w:rPr>
  </w:style>
  <w:style w:type="character" w:styleId="CommentReference">
    <w:name w:val="annotation reference"/>
    <w:basedOn w:val="DefaultParagraphFont"/>
    <w:semiHidden/>
    <w:rsid w:val="00715FA1"/>
    <w:rPr>
      <w:sz w:val="16"/>
      <w:szCs w:val="16"/>
    </w:rPr>
  </w:style>
  <w:style w:type="paragraph" w:styleId="CommentText">
    <w:name w:val="annotation text"/>
    <w:basedOn w:val="Normal"/>
    <w:semiHidden/>
    <w:rsid w:val="00715FA1"/>
    <w:rPr>
      <w:sz w:val="20"/>
    </w:rPr>
  </w:style>
  <w:style w:type="paragraph" w:styleId="CommentSubject">
    <w:name w:val="annotation subject"/>
    <w:basedOn w:val="CommentText"/>
    <w:next w:val="CommentText"/>
    <w:semiHidden/>
    <w:rsid w:val="00715FA1"/>
    <w:rPr>
      <w:b/>
      <w:bCs/>
    </w:rPr>
  </w:style>
  <w:style w:type="paragraph" w:customStyle="1" w:styleId="CM1">
    <w:name w:val="CM1"/>
    <w:basedOn w:val="Normal"/>
    <w:next w:val="Normal"/>
    <w:uiPriority w:val="99"/>
    <w:rsid w:val="00170492"/>
    <w:pPr>
      <w:autoSpaceDE w:val="0"/>
      <w:autoSpaceDN w:val="0"/>
      <w:adjustRightInd w:val="0"/>
    </w:pPr>
    <w:rPr>
      <w:rFonts w:ascii="EUAlbertina" w:hAnsi="EUAlbertina"/>
      <w:szCs w:val="24"/>
      <w:lang w:val="it-IT" w:eastAsia="it-IT"/>
    </w:rPr>
  </w:style>
  <w:style w:type="paragraph" w:customStyle="1" w:styleId="CM3">
    <w:name w:val="CM3"/>
    <w:basedOn w:val="Normal"/>
    <w:next w:val="Normal"/>
    <w:uiPriority w:val="99"/>
    <w:rsid w:val="00170492"/>
    <w:pPr>
      <w:autoSpaceDE w:val="0"/>
      <w:autoSpaceDN w:val="0"/>
      <w:adjustRightInd w:val="0"/>
    </w:pPr>
    <w:rPr>
      <w:rFonts w:ascii="EUAlbertina" w:hAnsi="EUAlbertina"/>
      <w:szCs w:val="24"/>
      <w:lang w:val="it-IT" w:eastAsia="it-IT"/>
    </w:rPr>
  </w:style>
  <w:style w:type="character" w:customStyle="1" w:styleId="FooterChar">
    <w:name w:val="Footer Char"/>
    <w:basedOn w:val="DefaultParagraphFont"/>
    <w:link w:val="Footer"/>
    <w:uiPriority w:val="99"/>
    <w:rsid w:val="00E90988"/>
    <w:rPr>
      <w:sz w:val="24"/>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2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2330</Characters>
  <Application>Microsoft Office Word</Application>
  <DocSecurity>4</DocSecurity>
  <Lines>19</Lines>
  <Paragraphs>5</Paragraphs>
  <ScaleCrop>false</ScaleCrop>
  <HeadingPairs>
    <vt:vector size="6" baseType="variant">
      <vt:variant>
        <vt:lpstr>Title</vt:lpstr>
      </vt:variant>
      <vt:variant>
        <vt:i4>1</vt:i4>
      </vt:variant>
      <vt:variant>
        <vt:lpstr>Titolo</vt:lpstr>
      </vt:variant>
      <vt:variant>
        <vt:i4>1</vt:i4>
      </vt:variant>
      <vt:variant>
        <vt:lpstr>Naslov</vt:lpstr>
      </vt:variant>
      <vt:variant>
        <vt:i4>1</vt:i4>
      </vt:variant>
    </vt:vector>
  </HeadingPairs>
  <TitlesOfParts>
    <vt:vector size="3" baseType="lpstr">
      <vt:lpstr>EVALUATION OF WORKS TENDER</vt:lpstr>
      <vt:lpstr>EVALUATION OF WORKS TENDER</vt:lpstr>
      <vt:lpstr>EVALUATION OF WORKS TENDER</vt:lpstr>
    </vt:vector>
  </TitlesOfParts>
  <Company>Hewlett-Packard Company</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WORKS TENDER</dc:title>
  <dc:creator>kaiser helmut</dc:creator>
  <cp:lastModifiedBy>Mirjana Albulj</cp:lastModifiedBy>
  <cp:revision>2</cp:revision>
  <cp:lastPrinted>2011-11-10T09:18:00Z</cp:lastPrinted>
  <dcterms:created xsi:type="dcterms:W3CDTF">2014-02-13T11:43:00Z</dcterms:created>
  <dcterms:modified xsi:type="dcterms:W3CDTF">2014-02-13T11:43:00Z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428461360</vt:i4>
  </property>
  <property fmtid="{D5CDD505-2E9C-101B-9397-08002B2CF9AE}" pid="3" name="_EmailSubject">
    <vt:lpwstr>Annexes services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lient">
    <vt:lpwstr>cajalja</vt:lpwstr>
  </property>
</Properties>
</file>